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4DE" w:rsidRPr="000925BF" w:rsidRDefault="00BF76E8" w:rsidP="00C1773D">
      <w:pPr>
        <w:shd w:val="clear" w:color="auto" w:fill="000000" w:themeFill="text1"/>
        <w:spacing w:after="0" w:line="240" w:lineRule="auto"/>
        <w:jc w:val="center"/>
        <w:rPr>
          <w:rFonts w:ascii="Baskerville Old Face" w:hAnsi="Baskerville Old Face"/>
          <w:b/>
          <w:sz w:val="40"/>
          <w:szCs w:val="40"/>
        </w:rPr>
      </w:pPr>
      <w:r>
        <w:rPr>
          <w:noProof/>
          <w:sz w:val="144"/>
          <w:szCs w:val="144"/>
        </w:rPr>
        <w:pict>
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<v:stroke joinstyle="miter"/>
            <v:path gradientshapeok="t" o:connecttype="custom" o:connectlocs="9722,1887;0,12877;11612,18842;21600,6645" o:connectangles="270,180,90,0" textboxrect="5372,6382,14640,15935"/>
          </v:shapetype>
          <v:shape id="_x0000_s1034" type="#_x0000_t72" style="position:absolute;left:0;text-align:left;margin-left:-6.15pt;margin-top:19.95pt;width:227.15pt;height:154.65pt;z-index:251661312;mso-wrap-style:none">
            <v:textbox style="mso-fit-shape-to-text:t">
              <w:txbxContent>
                <w:p w:rsidR="00FB2CFD" w:rsidRDefault="00BF76E8">
                  <w:bookmarkStart w:id="0" w:name="_Hlk482972779"/>
                  <w:bookmarkEnd w:id="0"/>
                  <w:r>
                    <w:pict>
                      <v:shapetype id="_x0000_t154" coordsize="21600,21600" o:spt="154" adj="9600" path="m0@2l21600,m,21600l21600@0e">
                        <v:formulas>
                          <v:f eqn="val #0"/>
                          <v:f eqn="sum 21600 0 #0"/>
                          <v:f eqn="prod @1 1 4"/>
                          <v:f eqn="prod #0 1 2"/>
                          <v:f eqn="prod @2 1 2"/>
                          <v:f eqn="sum @3 10800 0"/>
                          <v:f eqn="sum @4 10800 0"/>
                          <v:f eqn="sum @0 21600 @2"/>
                          <v:f eqn="prod @7 1 2"/>
                        </v:formulas>
                        <v:path textpathok="t" o:connecttype="custom" o:connectlocs="10800,@4;0,@6;10800,@5;21600,@3" o:connectangles="270,180,90,0"/>
                        <v:textpath on="t" fitshape="t"/>
                        <v:handles>
                          <v:h position="bottomRight,#0" yrange="6171,21600"/>
                        </v:handles>
                        <o:lock v:ext="edit" text="t" shapetype="t"/>
                      </v:shapetype>
                      <v:shape id="_x0000_i1026" type="#_x0000_t154" style="width:89.25pt;height:48.75pt" fillcolor="#ffe701">
                        <v:fill r:id="rId8" o:title="" color2="#fe3e02" focusposition="1,1" focussize="" focus="100%" type="gradient"/>
                        <v:stroke r:id="rId8" o:title=""/>
                        <v:shadow color="#868686"/>
                        <o:extrusion v:ext="view" color="#f60" on="t" rotationangle="18,18" viewpoint="0,0" viewpointorigin="0,0" skewangle="0" skewamt="0" brightness="4000f" lightposition=",50000" lightlevel="52000f" lightlevel2="14000f" type="perspective" lightharsh2="t"/>
                        <v:textpath style="font-family:&quot;Impact&quot;;v-text-kern:t" trim="t" fitpath="t" string="Absolute"/>
                      </v:shape>
                    </w:pict>
                  </w:r>
                </w:p>
              </w:txbxContent>
            </v:textbox>
          </v:shape>
        </w:pict>
      </w:r>
      <w:r w:rsidR="00FB2CFD">
        <w:rPr>
          <w:rFonts w:ascii="Baskerville Old Face" w:hAnsi="Baskerville Old Face"/>
          <w:b/>
          <w:sz w:val="40"/>
          <w:szCs w:val="40"/>
        </w:rPr>
        <w:t>Larry Comstock Real Estate &amp; Contents</w:t>
      </w:r>
    </w:p>
    <w:p w:rsidR="00D942EC" w:rsidRDefault="00BF76E8" w:rsidP="00FB2CFD">
      <w:pPr>
        <w:spacing w:after="0" w:line="240" w:lineRule="auto"/>
        <w:jc w:val="right"/>
        <w:rPr>
          <w:rFonts w:ascii="Clarendon Blk BT" w:hAnsi="Clarendon Blk BT"/>
          <w:b/>
          <w:sz w:val="144"/>
          <w:szCs w:val="144"/>
          <w:u w:val="single"/>
        </w:rPr>
      </w:pPr>
      <w:r>
        <w:rPr>
          <w:noProof/>
          <w:sz w:val="144"/>
          <w:szCs w:val="1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7.45pt;margin-top:7.95pt;width:70.4pt;height:34.2pt;z-index:251660288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185F37" w:rsidRDefault="00185F37">
                  <w:r>
                    <w:t>No Reserve</w:t>
                  </w:r>
                </w:p>
              </w:txbxContent>
            </v:textbox>
          </v:shape>
        </w:pict>
      </w:r>
      <w:r>
        <w:rPr>
          <w:rFonts w:ascii="Clarendon Blk BT" w:hAnsi="Clarendon Blk BT"/>
          <w:b/>
          <w:noProof/>
          <w:sz w:val="28"/>
          <w:szCs w:val="28"/>
        </w:rPr>
        <w:pict>
          <v:shape id="_x0000_s1035" type="#_x0000_t72" style="position:absolute;left:0;text-align:left;margin-left:425.2pt;margin-top:58.65pt;width:138.2pt;height:132.2pt;rotation:4570663fd;z-index:251662336">
            <v:textbox style="mso-next-textbox:#_x0000_s1035">
              <w:txbxContent>
                <w:p w:rsidR="00FB2CFD" w:rsidRDefault="00BF76E8">
                  <w:r>
                    <w:pict>
                      <v:shape id="_x0000_i1028" type="#_x0000_t154" style="width:53.25pt;height:36.75pt" fillcolor="#ffe701">
                        <v:fill r:id="rId8" o:title="" color2="#fe3e02" focusposition="1,1" focussize="" focus="100%" type="gradient"/>
                        <v:stroke r:id="rId8" o:title=""/>
                        <v:shadow color="#868686"/>
                        <o:extrusion v:ext="view" color="#f60" on="t" rotationangle="18,18" viewpoint="0,0" viewpointorigin="0,0" skewangle="0" skewamt="0" brightness="4000f" lightposition=",50000" lightlevel="52000f" lightlevel2="14000f" type="perspective" lightharsh2="t"/>
                        <v:textpath style="font-family:&quot;Impact&quot;;font-size:16pt;v-text-kern:t" trim="t" fitpath="t" string="No&#10;Reserve"/>
                      </v:shape>
                    </w:pict>
                  </w:r>
                </w:p>
              </w:txbxContent>
            </v:textbox>
          </v:shape>
        </w:pict>
      </w:r>
      <w:r>
        <w:rPr>
          <w:noProof/>
          <w:sz w:val="144"/>
          <w:szCs w:val="144"/>
        </w:rPr>
        <w:pict>
          <v:shape id="_x0000_s1027" type="#_x0000_t202" style="position:absolute;left:0;text-align:left;margin-left:74.3pt;margin-top:86.15pt;width:3.55pt;height:3.55pt;z-index:251659264" wrapcoords="-212 0 -212 21319 21600 21319 21600 0 -212 0" stroked="f">
            <v:textbox style="mso-next-textbox:#_x0000_s1027" inset="0,0,0,0">
              <w:txbxContent>
                <w:p w:rsidR="00FF1546" w:rsidRPr="0006384D" w:rsidRDefault="00FF1546" w:rsidP="00FF1546">
                  <w:pPr>
                    <w:pStyle w:val="Caption"/>
                    <w:rPr>
                      <w:rFonts w:ascii="Clarendon Blk BT" w:hAnsi="Clarendon Blk BT"/>
                      <w:noProof/>
                      <w:sz w:val="96"/>
                      <w:szCs w:val="96"/>
                      <w:u w:val="single"/>
                    </w:rPr>
                  </w:pPr>
                  <w:r>
                    <w:t xml:space="preserve">    </w:t>
                  </w:r>
                </w:p>
              </w:txbxContent>
            </v:textbox>
            <w10:wrap type="tight"/>
          </v:shape>
        </w:pict>
      </w:r>
      <w:r w:rsidR="00FB2CFD">
        <w:rPr>
          <w:rFonts w:ascii="Clarendon Blk BT" w:hAnsi="Clarendon Blk BT"/>
          <w:b/>
          <w:sz w:val="144"/>
          <w:szCs w:val="144"/>
          <w:u w:val="single"/>
        </w:rPr>
        <w:t xml:space="preserve">  </w:t>
      </w:r>
      <w:r w:rsidR="000C5800" w:rsidRPr="009E2D82">
        <w:rPr>
          <w:rFonts w:ascii="Clarendon Blk BT" w:hAnsi="Clarendon Blk BT"/>
          <w:b/>
          <w:sz w:val="144"/>
          <w:szCs w:val="144"/>
          <w:u w:val="single"/>
        </w:rPr>
        <w:t>AUCTION</w:t>
      </w:r>
    </w:p>
    <w:p w:rsidR="00D942EC" w:rsidRDefault="00D942EC" w:rsidP="00D942EC">
      <w:pPr>
        <w:spacing w:after="0" w:line="240" w:lineRule="auto"/>
        <w:jc w:val="center"/>
        <w:rPr>
          <w:rFonts w:ascii="Clarendon Blk BT" w:hAnsi="Clarendon Blk BT"/>
          <w:b/>
          <w:sz w:val="28"/>
          <w:szCs w:val="28"/>
        </w:rPr>
      </w:pPr>
    </w:p>
    <w:p w:rsidR="00C11E90" w:rsidRPr="00EB6A27" w:rsidRDefault="00C11E90" w:rsidP="00C11E90">
      <w:pPr>
        <w:spacing w:after="0" w:line="240" w:lineRule="auto"/>
        <w:jc w:val="center"/>
        <w:rPr>
          <w:rFonts w:ascii="Clarendon Blk BT" w:hAnsi="Clarendon Blk BT"/>
          <w:b/>
          <w:i/>
          <w:sz w:val="32"/>
          <w:szCs w:val="32"/>
          <w:highlight w:val="yellow"/>
        </w:rPr>
      </w:pPr>
      <w:r w:rsidRPr="00EB6A27">
        <w:rPr>
          <w:rFonts w:ascii="Clarendon Blk BT" w:hAnsi="Clarendon Blk BT"/>
          <w:b/>
          <w:i/>
          <w:sz w:val="32"/>
          <w:szCs w:val="32"/>
          <w:highlight w:val="yellow"/>
        </w:rPr>
        <w:t>July 22, 2017</w:t>
      </w:r>
      <w:r w:rsidR="00D942EC" w:rsidRPr="00EB6A27">
        <w:rPr>
          <w:rFonts w:ascii="Clarendon Blk BT" w:hAnsi="Clarendon Blk BT"/>
          <w:b/>
          <w:i/>
          <w:sz w:val="32"/>
          <w:szCs w:val="32"/>
          <w:highlight w:val="yellow"/>
        </w:rPr>
        <w:t xml:space="preserve"> at 9:29 am</w:t>
      </w:r>
    </w:p>
    <w:p w:rsidR="00C11E90" w:rsidRPr="00ED5C01" w:rsidRDefault="00C11E90" w:rsidP="00D942EC">
      <w:pPr>
        <w:spacing w:after="0" w:line="240" w:lineRule="auto"/>
        <w:jc w:val="center"/>
        <w:rPr>
          <w:rFonts w:ascii="Clarendon Blk BT" w:hAnsi="Clarendon Blk BT"/>
          <w:b/>
          <w:i/>
          <w:sz w:val="32"/>
          <w:szCs w:val="32"/>
        </w:rPr>
      </w:pPr>
      <w:r w:rsidRPr="00ED5C01">
        <w:rPr>
          <w:rFonts w:ascii="Clarendon Blk BT" w:hAnsi="Clarendon Blk BT"/>
          <w:b/>
          <w:i/>
          <w:sz w:val="32"/>
          <w:szCs w:val="32"/>
        </w:rPr>
        <w:t xml:space="preserve">    369 West Elkhorn Road, Sa</w:t>
      </w:r>
      <w:r w:rsidR="00AF2385" w:rsidRPr="00ED5C01">
        <w:rPr>
          <w:rFonts w:ascii="Clarendon Blk BT" w:hAnsi="Clarendon Blk BT"/>
          <w:b/>
          <w:i/>
          <w:sz w:val="32"/>
          <w:szCs w:val="32"/>
        </w:rPr>
        <w:t>l</w:t>
      </w:r>
      <w:r w:rsidRPr="00ED5C01">
        <w:rPr>
          <w:rFonts w:ascii="Clarendon Blk BT" w:hAnsi="Clarendon Blk BT"/>
          <w:b/>
          <w:i/>
          <w:sz w:val="32"/>
          <w:szCs w:val="32"/>
        </w:rPr>
        <w:t>mon, Idaho</w:t>
      </w:r>
    </w:p>
    <w:p w:rsidR="00DC6348" w:rsidRPr="00153A9A" w:rsidRDefault="00DC6348" w:rsidP="00D942EC">
      <w:pPr>
        <w:spacing w:after="0" w:line="240" w:lineRule="auto"/>
        <w:jc w:val="center"/>
        <w:rPr>
          <w:rFonts w:ascii="Baskerville Old Face" w:hAnsi="Baskerville Old Face"/>
          <w:b/>
          <w:sz w:val="28"/>
          <w:szCs w:val="28"/>
        </w:rPr>
      </w:pPr>
      <w:r w:rsidRPr="00ED5C01">
        <w:rPr>
          <w:rFonts w:ascii="Baskerville Old Face" w:hAnsi="Baskerville Old Face"/>
          <w:b/>
          <w:sz w:val="28"/>
          <w:szCs w:val="28"/>
        </w:rPr>
        <w:t xml:space="preserve">Auction Preview: </w:t>
      </w:r>
      <w:r w:rsidR="00C11E90" w:rsidRPr="00ED5C01">
        <w:rPr>
          <w:rFonts w:ascii="Baskerville Old Face" w:hAnsi="Baskerville Old Face"/>
          <w:b/>
          <w:sz w:val="28"/>
          <w:szCs w:val="28"/>
        </w:rPr>
        <w:t xml:space="preserve">July 21-22, 2017 </w:t>
      </w:r>
      <w:r w:rsidR="00AF2385" w:rsidRPr="00ED5C01">
        <w:rPr>
          <w:rFonts w:ascii="Baskerville Old Face" w:hAnsi="Baskerville Old Face"/>
          <w:b/>
          <w:sz w:val="28"/>
          <w:szCs w:val="28"/>
        </w:rPr>
        <w:t>-</w:t>
      </w:r>
      <w:r w:rsidR="00AC6152" w:rsidRPr="00ED5C01">
        <w:rPr>
          <w:rFonts w:ascii="Baskerville Old Face" w:hAnsi="Baskerville Old Face"/>
          <w:b/>
          <w:sz w:val="28"/>
          <w:szCs w:val="28"/>
        </w:rPr>
        <w:t xml:space="preserve"> 1:00</w:t>
      </w:r>
      <w:r w:rsidR="00C11E90" w:rsidRPr="00ED5C01">
        <w:rPr>
          <w:rFonts w:ascii="Baskerville Old Face" w:hAnsi="Baskerville Old Face"/>
          <w:b/>
          <w:sz w:val="28"/>
          <w:szCs w:val="28"/>
        </w:rPr>
        <w:t>- 4:00pm</w:t>
      </w:r>
      <w:r w:rsidR="00AC6152" w:rsidRPr="00ED5C01">
        <w:rPr>
          <w:rFonts w:ascii="Baskerville Old Face" w:hAnsi="Baskerville Old Face"/>
          <w:b/>
          <w:sz w:val="28"/>
          <w:szCs w:val="28"/>
        </w:rPr>
        <w:t xml:space="preserve"> MST</w:t>
      </w:r>
    </w:p>
    <w:p w:rsidR="009A3FA1" w:rsidRPr="002A4D3A" w:rsidRDefault="009A3FA1" w:rsidP="000C5800">
      <w:pPr>
        <w:spacing w:after="0" w:line="240" w:lineRule="auto"/>
        <w:jc w:val="center"/>
        <w:rPr>
          <w:rFonts w:ascii="Baskerville Old Face" w:hAnsi="Baskerville Old Face"/>
          <w:b/>
          <w:i/>
          <w:sz w:val="16"/>
          <w:szCs w:val="16"/>
        </w:rPr>
      </w:pPr>
    </w:p>
    <w:p w:rsidR="00FD52D9" w:rsidRDefault="008E7F85" w:rsidP="009A3FA1">
      <w:pPr>
        <w:shd w:val="clear" w:color="auto" w:fill="000000" w:themeFill="text1"/>
        <w:spacing w:after="0" w:line="240" w:lineRule="auto"/>
        <w:jc w:val="center"/>
        <w:rPr>
          <w:rFonts w:ascii="Baskerville Old Face" w:hAnsi="Baskerville Old Face"/>
          <w:b/>
          <w:color w:val="FFFFFF" w:themeColor="background1"/>
          <w:sz w:val="32"/>
          <w:szCs w:val="32"/>
        </w:rPr>
      </w:pPr>
      <w:r w:rsidRPr="009E2D82">
        <w:rPr>
          <w:rFonts w:ascii="Baskerville Old Face" w:hAnsi="Baskerville Old Face"/>
          <w:b/>
          <w:color w:val="FFFFFF" w:themeColor="background1"/>
          <w:sz w:val="32"/>
          <w:szCs w:val="32"/>
        </w:rPr>
        <w:t xml:space="preserve">Featured Items: Partial </w:t>
      </w:r>
      <w:r w:rsidR="00C1773D" w:rsidRPr="009E2D82">
        <w:rPr>
          <w:rFonts w:ascii="Baskerville Old Face" w:hAnsi="Baskerville Old Face"/>
          <w:b/>
          <w:color w:val="FFFFFF" w:themeColor="background1"/>
          <w:sz w:val="32"/>
          <w:szCs w:val="32"/>
        </w:rPr>
        <w:t>Listing</w:t>
      </w:r>
    </w:p>
    <w:p w:rsidR="002A4D3A" w:rsidRDefault="00FA715D" w:rsidP="002A4D3A">
      <w:pPr>
        <w:pStyle w:val="NoSpacing"/>
      </w:pPr>
      <w:r>
        <w:rPr>
          <w:noProof/>
        </w:rPr>
        <w:drawing>
          <wp:inline distT="0" distB="0" distL="0" distR="0">
            <wp:extent cx="951176" cy="713382"/>
            <wp:effectExtent l="19050" t="19050" r="1905" b="0"/>
            <wp:docPr id="2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79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1176" cy="71338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R="00FA705F">
        <w:rPr>
          <w:noProof/>
        </w:rPr>
        <w:drawing>
          <wp:inline distT="0" distB="0" distL="0" distR="0">
            <wp:extent cx="952559" cy="714419"/>
            <wp:effectExtent l="0" t="0" r="0" b="0"/>
            <wp:docPr id="15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789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59" cy="714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A705F">
        <w:rPr>
          <w:noProof/>
        </w:rPr>
        <w:drawing>
          <wp:inline distT="0" distB="0" distL="0" distR="0">
            <wp:extent cx="907534" cy="680650"/>
            <wp:effectExtent l="19050" t="19050" r="6985" b="5715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787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7534" cy="6806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R="00FA705F">
        <w:rPr>
          <w:noProof/>
        </w:rPr>
        <w:drawing>
          <wp:inline distT="0" distB="0" distL="0" distR="0">
            <wp:extent cx="907860" cy="680895"/>
            <wp:effectExtent l="19050" t="19050" r="6985" b="5080"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76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7860" cy="68089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R="00FA705F">
        <w:rPr>
          <w:rFonts w:ascii="Clarendon Blk BT" w:hAnsi="Clarendon Blk BT"/>
          <w:noProof/>
          <w:sz w:val="28"/>
          <w:szCs w:val="28"/>
        </w:rPr>
        <w:drawing>
          <wp:inline distT="0" distB="0" distL="0" distR="0">
            <wp:extent cx="914400" cy="685801"/>
            <wp:effectExtent l="19050" t="19050" r="0" b="0"/>
            <wp:docPr id="1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794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5728" cy="68679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R="00FA705F" w:rsidRPr="00FA705F">
        <w:rPr>
          <w:rFonts w:ascii="Clarendon Blk BT" w:hAnsi="Clarendon Blk BT"/>
          <w:b/>
          <w:noProof/>
          <w:sz w:val="24"/>
          <w:szCs w:val="24"/>
        </w:rPr>
        <w:drawing>
          <wp:inline distT="0" distB="0" distL="0" distR="0">
            <wp:extent cx="914400" cy="685800"/>
            <wp:effectExtent l="19050" t="19050" r="0" b="0"/>
            <wp:docPr id="2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795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856" cy="68614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R="00FA705F">
        <w:rPr>
          <w:rFonts w:ascii="Clarendon Blk BT" w:hAnsi="Clarendon Blk BT"/>
          <w:noProof/>
          <w:sz w:val="28"/>
          <w:szCs w:val="28"/>
        </w:rPr>
        <w:drawing>
          <wp:inline distT="0" distB="0" distL="0" distR="0">
            <wp:extent cx="916965" cy="687723"/>
            <wp:effectExtent l="19050" t="19050" r="0" b="0"/>
            <wp:docPr id="2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793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6965" cy="68772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0B4372" w:rsidRDefault="000B4372" w:rsidP="002A4D3A">
      <w:pPr>
        <w:pStyle w:val="NoSpacing"/>
      </w:pPr>
    </w:p>
    <w:p w:rsidR="000B4372" w:rsidRPr="002A4D3A" w:rsidRDefault="000B4372" w:rsidP="002A4D3A">
      <w:pPr>
        <w:pStyle w:val="NoSpacing"/>
        <w:sectPr w:rsidR="000B4372" w:rsidRPr="002A4D3A" w:rsidSect="0074393C">
          <w:pgSz w:w="12240" w:h="20160" w:code="5"/>
          <w:pgMar w:top="576" w:right="576" w:bottom="576" w:left="576" w:header="720" w:footer="720" w:gutter="0"/>
          <w:pgBorders w:offsetFrom="page">
            <w:top w:val="double" w:sz="4" w:space="10" w:color="auto"/>
            <w:left w:val="double" w:sz="4" w:space="10" w:color="auto"/>
            <w:bottom w:val="double" w:sz="4" w:space="10" w:color="auto"/>
            <w:right w:val="double" w:sz="4" w:space="10" w:color="auto"/>
          </w:pgBorders>
          <w:cols w:space="720"/>
          <w:docGrid w:linePitch="360"/>
        </w:sectPr>
      </w:pPr>
    </w:p>
    <w:p w:rsidR="00FA715D" w:rsidRPr="005F196D" w:rsidRDefault="00AF2385" w:rsidP="00FA715D">
      <w:pPr>
        <w:spacing w:after="0" w:line="240" w:lineRule="auto"/>
        <w:rPr>
          <w:rFonts w:ascii="Calibri" w:hAnsi="Calibri"/>
          <w:b/>
          <w:sz w:val="48"/>
          <w:szCs w:val="48"/>
        </w:rPr>
      </w:pPr>
      <w:bookmarkStart w:id="1" w:name="_Hlk482775126"/>
      <w:r w:rsidRPr="005F196D">
        <w:rPr>
          <w:rFonts w:ascii="Clarendon Blk BT" w:hAnsi="Clarendon Blk BT"/>
          <w:b/>
          <w:sz w:val="48"/>
          <w:szCs w:val="48"/>
        </w:rPr>
        <w:t>REAL ESTATE</w:t>
      </w:r>
      <w:r w:rsidR="00FA705F" w:rsidRPr="005F196D">
        <w:rPr>
          <w:rFonts w:ascii="Calibri" w:hAnsi="Calibri"/>
          <w:b/>
          <w:sz w:val="48"/>
          <w:szCs w:val="48"/>
        </w:rPr>
        <w:t xml:space="preserve"> </w:t>
      </w:r>
    </w:p>
    <w:p w:rsidR="00FA715D" w:rsidRDefault="000B2DC0" w:rsidP="00FA715D">
      <w:pPr>
        <w:spacing w:after="0" w:line="240" w:lineRule="auto"/>
        <w:rPr>
          <w:rFonts w:ascii="Calibri" w:hAnsi="Calibri"/>
          <w:b/>
          <w:sz w:val="28"/>
          <w:szCs w:val="28"/>
          <w:u w:val="single"/>
        </w:rPr>
      </w:pPr>
      <w:r w:rsidRPr="00EB1CB6">
        <w:rPr>
          <w:rFonts w:ascii="Calibri" w:hAnsi="Calibri"/>
          <w:b/>
          <w:highlight w:val="yellow"/>
          <w:u w:val="single"/>
        </w:rPr>
        <w:t xml:space="preserve">REAL ESTATE PRPERTY WILL SELL AT </w:t>
      </w:r>
      <w:r w:rsidRPr="00424492">
        <w:rPr>
          <w:rFonts w:ascii="Calibri" w:hAnsi="Calibri"/>
          <w:b/>
          <w:sz w:val="28"/>
          <w:szCs w:val="28"/>
          <w:highlight w:val="yellow"/>
          <w:u w:val="single"/>
        </w:rPr>
        <w:t>12:30 PM</w:t>
      </w:r>
    </w:p>
    <w:p w:rsidR="0028141D" w:rsidRPr="00023CB3" w:rsidRDefault="0028141D" w:rsidP="00FA715D">
      <w:pPr>
        <w:spacing w:after="0" w:line="240" w:lineRule="auto"/>
        <w:rPr>
          <w:rFonts w:ascii="Calibri" w:hAnsi="Calibri"/>
          <w:b/>
          <w:sz w:val="24"/>
          <w:szCs w:val="24"/>
        </w:rPr>
      </w:pPr>
      <w:bookmarkStart w:id="2" w:name="_Hlk482776338"/>
      <w:r w:rsidRPr="00023CB3">
        <w:rPr>
          <w:rFonts w:ascii="Calibri" w:hAnsi="Calibri"/>
          <w:b/>
          <w:sz w:val="24"/>
          <w:szCs w:val="24"/>
        </w:rPr>
        <w:t xml:space="preserve">A Buyers Premium </w:t>
      </w:r>
      <w:r w:rsidR="00023CB3" w:rsidRPr="00023CB3">
        <w:rPr>
          <w:rFonts w:ascii="Calibri" w:hAnsi="Calibri"/>
          <w:b/>
          <w:sz w:val="24"/>
          <w:szCs w:val="24"/>
        </w:rPr>
        <w:t>of 10% will be added to Real Estate final bid to determine final contract price</w:t>
      </w:r>
      <w:bookmarkEnd w:id="2"/>
      <w:r w:rsidR="00023CB3" w:rsidRPr="00023CB3">
        <w:rPr>
          <w:rFonts w:ascii="Calibri" w:hAnsi="Calibri"/>
          <w:b/>
          <w:sz w:val="24"/>
          <w:szCs w:val="24"/>
        </w:rPr>
        <w:t xml:space="preserve"> </w:t>
      </w:r>
    </w:p>
    <w:bookmarkEnd w:id="1"/>
    <w:p w:rsidR="00FD52D9" w:rsidRDefault="00FD52D9" w:rsidP="00FD52D9">
      <w:pPr>
        <w:pStyle w:val="NormalWeb"/>
        <w:spacing w:before="0" w:beforeAutospacing="0" w:after="0" w:afterAutospacing="0"/>
        <w:rPr>
          <w:rFonts w:ascii="Calibri" w:hAnsi="Calibri"/>
          <w:b/>
          <w:noProof/>
          <w:sz w:val="20"/>
          <w:szCs w:val="20"/>
        </w:rPr>
      </w:pPr>
    </w:p>
    <w:p w:rsidR="00EB1CB6" w:rsidRPr="00C9052D" w:rsidRDefault="00EB1CB6" w:rsidP="00FD52D9">
      <w:pPr>
        <w:pStyle w:val="NormalWeb"/>
        <w:spacing w:before="0" w:beforeAutospacing="0" w:after="0" w:afterAutospacing="0"/>
        <w:rPr>
          <w:rFonts w:ascii="Calibri" w:hAnsi="Calibri"/>
          <w:b/>
          <w:noProof/>
          <w:sz w:val="36"/>
          <w:szCs w:val="36"/>
        </w:rPr>
      </w:pPr>
      <w:r w:rsidRPr="00C9052D">
        <w:rPr>
          <w:rFonts w:ascii="Calibri" w:hAnsi="Calibri"/>
          <w:b/>
          <w:noProof/>
          <w:sz w:val="36"/>
          <w:szCs w:val="36"/>
        </w:rPr>
        <w:t>THREE (3) RIVERFRONT LOTS</w:t>
      </w:r>
    </w:p>
    <w:p w:rsidR="00EB1CB6" w:rsidRDefault="005F196D" w:rsidP="00E5215F">
      <w:pPr>
        <w:pStyle w:val="NormalWeb"/>
        <w:spacing w:before="0" w:beforeAutospacing="0" w:after="0" w:afterAutospacing="0"/>
        <w:rPr>
          <w:rFonts w:ascii="Calibri" w:hAnsi="Calibri"/>
          <w:b/>
          <w:noProof/>
          <w:sz w:val="20"/>
          <w:szCs w:val="20"/>
        </w:rPr>
      </w:pPr>
      <w:r>
        <w:rPr>
          <w:rFonts w:ascii="Calibri" w:hAnsi="Calibri"/>
          <w:b/>
          <w:noProof/>
          <w:sz w:val="20"/>
          <w:szCs w:val="20"/>
        </w:rPr>
        <w:tab/>
        <w:t>Lot 38 – Block 11</w:t>
      </w:r>
    </w:p>
    <w:p w:rsidR="005F196D" w:rsidRDefault="005F196D" w:rsidP="00FD52D9">
      <w:pPr>
        <w:pStyle w:val="NormalWeb"/>
        <w:spacing w:before="0" w:beforeAutospacing="0" w:after="0" w:afterAutospacing="0"/>
        <w:rPr>
          <w:rFonts w:ascii="Calibri" w:hAnsi="Calibri"/>
          <w:b/>
          <w:noProof/>
          <w:sz w:val="20"/>
          <w:szCs w:val="20"/>
        </w:rPr>
      </w:pPr>
      <w:r>
        <w:rPr>
          <w:rFonts w:ascii="Calibri" w:hAnsi="Calibri"/>
          <w:b/>
          <w:noProof/>
          <w:sz w:val="20"/>
          <w:szCs w:val="20"/>
        </w:rPr>
        <w:tab/>
        <w:t>Lot 39 – Block 11</w:t>
      </w:r>
    </w:p>
    <w:p w:rsidR="005F196D" w:rsidRDefault="005F196D" w:rsidP="00FD52D9">
      <w:pPr>
        <w:pStyle w:val="NormalWeb"/>
        <w:spacing w:before="0" w:beforeAutospacing="0" w:after="0" w:afterAutospacing="0"/>
        <w:rPr>
          <w:rFonts w:ascii="Calibri" w:hAnsi="Calibri"/>
          <w:b/>
          <w:noProof/>
          <w:sz w:val="20"/>
          <w:szCs w:val="20"/>
        </w:rPr>
      </w:pPr>
      <w:r>
        <w:rPr>
          <w:rFonts w:ascii="Calibri" w:hAnsi="Calibri"/>
          <w:b/>
          <w:noProof/>
          <w:sz w:val="20"/>
          <w:szCs w:val="20"/>
        </w:rPr>
        <w:tab/>
        <w:t>Lot 40 – Block 11</w:t>
      </w:r>
    </w:p>
    <w:p w:rsidR="00970CC1" w:rsidRDefault="00117135" w:rsidP="00970CC1">
      <w:pPr>
        <w:pStyle w:val="NormalWeb"/>
        <w:spacing w:before="0" w:beforeAutospacing="0" w:after="0" w:afterAutospacing="0"/>
        <w:rPr>
          <w:rFonts w:ascii="Clarendon Blk BT" w:hAnsi="Clarendon Blk BT"/>
        </w:rPr>
      </w:pPr>
      <w:r>
        <w:rPr>
          <w:rFonts w:ascii="Calibri" w:hAnsi="Calibri"/>
          <w:b/>
          <w:noProof/>
          <w:sz w:val="20"/>
          <w:szCs w:val="20"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1956435</wp:posOffset>
            </wp:positionH>
            <wp:positionV relativeFrom="paragraph">
              <wp:posOffset>62865</wp:posOffset>
            </wp:positionV>
            <wp:extent cx="1435735" cy="1076325"/>
            <wp:effectExtent l="19050" t="19050" r="0" b="9525"/>
            <wp:wrapTight wrapText="bothSides">
              <wp:wrapPolygon edited="0">
                <wp:start x="-287" y="-382"/>
                <wp:lineTo x="-287" y="21791"/>
                <wp:lineTo x="21495" y="21791"/>
                <wp:lineTo x="21495" y="-382"/>
                <wp:lineTo x="-287" y="-382"/>
              </wp:wrapPolygon>
            </wp:wrapTight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802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735" cy="10763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F196D">
        <w:rPr>
          <w:rFonts w:ascii="Clarendon Blk BT" w:hAnsi="Clarendon Blk BT"/>
          <w:noProof/>
          <w:sz w:val="22"/>
          <w:szCs w:val="22"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62865</wp:posOffset>
            </wp:positionV>
            <wp:extent cx="1409700" cy="1056640"/>
            <wp:effectExtent l="57150" t="57150" r="95250" b="86360"/>
            <wp:wrapTight wrapText="bothSides">
              <wp:wrapPolygon edited="0">
                <wp:start x="-292" y="-1168"/>
                <wp:lineTo x="-876" y="-779"/>
                <wp:lineTo x="-876" y="21808"/>
                <wp:lineTo x="-292" y="23365"/>
                <wp:lineTo x="22476" y="23365"/>
                <wp:lineTo x="23059" y="18303"/>
                <wp:lineTo x="23059" y="5452"/>
                <wp:lineTo x="22184" y="-389"/>
                <wp:lineTo x="22184" y="-1168"/>
                <wp:lineTo x="-292" y="-1168"/>
              </wp:wrapPolygon>
            </wp:wrapTight>
            <wp:docPr id="2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756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05664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  <a:prstDash val="solid"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50951" w:rsidRPr="00C9052D" w:rsidRDefault="005F196D" w:rsidP="00970CC1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sz w:val="36"/>
          <w:szCs w:val="36"/>
        </w:rPr>
      </w:pPr>
      <w:r w:rsidRPr="00C9052D">
        <w:rPr>
          <w:rFonts w:asciiTheme="minorHAnsi" w:hAnsiTheme="minorHAnsi" w:cstheme="minorHAnsi"/>
          <w:b/>
          <w:sz w:val="36"/>
          <w:szCs w:val="36"/>
        </w:rPr>
        <w:t>RESIDENCE - BUILDINGS</w:t>
      </w:r>
    </w:p>
    <w:p w:rsidR="00E5215F" w:rsidRDefault="00E5215F" w:rsidP="00FA705F">
      <w:pPr>
        <w:pStyle w:val="NormalWeb"/>
        <w:spacing w:before="0" w:beforeAutospacing="0" w:after="0" w:afterAutospacing="0"/>
        <w:rPr>
          <w:rFonts w:ascii="Calibri" w:hAnsi="Calibri"/>
          <w:b/>
          <w:sz w:val="20"/>
          <w:szCs w:val="20"/>
        </w:rPr>
      </w:pPr>
    </w:p>
    <w:p w:rsidR="00850951" w:rsidRPr="00117135" w:rsidRDefault="005F196D" w:rsidP="00850951">
      <w:pPr>
        <w:pStyle w:val="NormalWeb"/>
        <w:spacing w:before="0" w:beforeAutospacing="0" w:after="0" w:afterAutospacing="0"/>
        <w:rPr>
          <w:rFonts w:ascii="Calibri" w:hAnsi="Calibri"/>
          <w:b/>
          <w:sz w:val="28"/>
          <w:szCs w:val="28"/>
        </w:rPr>
      </w:pPr>
      <w:r w:rsidRPr="00117135">
        <w:rPr>
          <w:rFonts w:ascii="Calibri" w:hAnsi="Calibri"/>
          <w:b/>
          <w:sz w:val="28"/>
          <w:szCs w:val="28"/>
        </w:rPr>
        <w:t>1988 SEQUOIA 26X56 (1456 SQ. FT.)</w:t>
      </w:r>
    </w:p>
    <w:p w:rsidR="00433179" w:rsidRDefault="008E7728" w:rsidP="00850951">
      <w:pPr>
        <w:pStyle w:val="NormalWeb"/>
        <w:spacing w:before="0" w:beforeAutospacing="0" w:after="0" w:afterAutospacing="0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noProof/>
          <w:sz w:val="20"/>
          <w:szCs w:val="20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1720215</wp:posOffset>
            </wp:positionH>
            <wp:positionV relativeFrom="paragraph">
              <wp:posOffset>64770</wp:posOffset>
            </wp:positionV>
            <wp:extent cx="1805940" cy="1354455"/>
            <wp:effectExtent l="38100" t="19050" r="22860" b="41719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ouse Entry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5940" cy="135445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solidFill>
                        <a:schemeClr val="tx1"/>
                      </a:solidFill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3179">
        <w:rPr>
          <w:rFonts w:ascii="Calibri" w:hAnsi="Calibri"/>
          <w:b/>
          <w:sz w:val="20"/>
          <w:szCs w:val="20"/>
        </w:rPr>
        <w:t>Three (3) Bedroom</w:t>
      </w:r>
    </w:p>
    <w:p w:rsidR="00433179" w:rsidRDefault="00433179" w:rsidP="00850951">
      <w:pPr>
        <w:pStyle w:val="NormalWeb"/>
        <w:spacing w:before="0" w:beforeAutospacing="0" w:after="0" w:afterAutospacing="0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Two (2) Full Bathrooms</w:t>
      </w:r>
    </w:p>
    <w:p w:rsidR="00117135" w:rsidRDefault="00117135" w:rsidP="00850951">
      <w:pPr>
        <w:pStyle w:val="NormalWeb"/>
        <w:spacing w:before="0" w:beforeAutospacing="0" w:after="0" w:afterAutospacing="0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Updated Kitchen</w:t>
      </w:r>
    </w:p>
    <w:p w:rsidR="00686037" w:rsidRDefault="00C9052D" w:rsidP="00850951">
      <w:pPr>
        <w:pStyle w:val="NormalWeb"/>
        <w:spacing w:before="0" w:beforeAutospacing="0" w:after="0" w:afterAutospacing="0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*</w:t>
      </w:r>
      <w:r w:rsidR="00117135">
        <w:rPr>
          <w:rFonts w:ascii="Calibri" w:hAnsi="Calibri"/>
          <w:b/>
          <w:sz w:val="20"/>
          <w:szCs w:val="20"/>
        </w:rPr>
        <w:t xml:space="preserve">New Appliances </w:t>
      </w:r>
      <w:r w:rsidR="001055E6">
        <w:rPr>
          <w:rFonts w:ascii="Calibri" w:hAnsi="Calibri"/>
          <w:b/>
          <w:sz w:val="20"/>
          <w:szCs w:val="20"/>
        </w:rPr>
        <w:tab/>
      </w:r>
      <w:r w:rsidR="001055E6">
        <w:rPr>
          <w:rFonts w:ascii="Calibri" w:hAnsi="Calibri"/>
          <w:b/>
          <w:sz w:val="20"/>
          <w:szCs w:val="20"/>
        </w:rPr>
        <w:tab/>
      </w:r>
      <w:r w:rsidR="001055E6">
        <w:rPr>
          <w:rFonts w:ascii="Calibri" w:hAnsi="Calibri"/>
          <w:b/>
          <w:sz w:val="20"/>
          <w:szCs w:val="20"/>
        </w:rPr>
        <w:tab/>
      </w:r>
    </w:p>
    <w:p w:rsidR="004A78DB" w:rsidRDefault="004A78DB" w:rsidP="004A78DB">
      <w:pPr>
        <w:pStyle w:val="NormalWeb"/>
        <w:spacing w:before="0" w:beforeAutospacing="0" w:after="0" w:afterAutospacing="0"/>
        <w:rPr>
          <w:rFonts w:ascii="Calibri" w:hAnsi="Calibri"/>
          <w:b/>
          <w:sz w:val="20"/>
          <w:szCs w:val="20"/>
        </w:rPr>
      </w:pPr>
    </w:p>
    <w:p w:rsidR="008E7728" w:rsidRDefault="00ED5C01" w:rsidP="00850951">
      <w:pPr>
        <w:pStyle w:val="NormalWeb"/>
        <w:spacing w:before="0" w:beforeAutospacing="0" w:after="0" w:afterAutospacing="0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ab/>
      </w:r>
    </w:p>
    <w:p w:rsidR="007D4B9B" w:rsidRPr="00023CB3" w:rsidRDefault="007D4B9B" w:rsidP="004A78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center"/>
        <w:rPr>
          <w:rFonts w:ascii="Baskerville Old Face" w:hAnsi="Baskerville Old Face"/>
          <w:b/>
          <w:i/>
          <w:color w:val="C00000"/>
          <w:sz w:val="28"/>
          <w:szCs w:val="28"/>
        </w:rPr>
      </w:pPr>
      <w:r w:rsidRPr="00023CB3">
        <w:rPr>
          <w:rFonts w:ascii="Baskerville Old Face" w:hAnsi="Baskerville Old Face"/>
          <w:b/>
          <w:i/>
          <w:color w:val="C00000"/>
          <w:sz w:val="28"/>
          <w:szCs w:val="28"/>
        </w:rPr>
        <w:t xml:space="preserve">Absentee </w:t>
      </w:r>
      <w:r w:rsidR="0095581D" w:rsidRPr="00023CB3">
        <w:rPr>
          <w:rFonts w:ascii="Baskerville Old Face" w:hAnsi="Baskerville Old Face"/>
          <w:b/>
          <w:i/>
          <w:color w:val="C00000"/>
          <w:sz w:val="28"/>
          <w:szCs w:val="28"/>
        </w:rPr>
        <w:t xml:space="preserve">Bids </w:t>
      </w:r>
      <w:r w:rsidRPr="00023CB3">
        <w:rPr>
          <w:rFonts w:ascii="Baskerville Old Face" w:hAnsi="Baskerville Old Face"/>
          <w:b/>
          <w:i/>
          <w:color w:val="C00000"/>
          <w:sz w:val="28"/>
          <w:szCs w:val="28"/>
        </w:rPr>
        <w:t>NOW</w:t>
      </w:r>
      <w:r w:rsidR="0095581D" w:rsidRPr="00023CB3">
        <w:rPr>
          <w:rFonts w:ascii="Baskerville Old Face" w:hAnsi="Baskerville Old Face"/>
          <w:b/>
          <w:i/>
          <w:color w:val="C00000"/>
          <w:sz w:val="28"/>
          <w:szCs w:val="28"/>
        </w:rPr>
        <w:t xml:space="preserve"> </w:t>
      </w:r>
      <w:r w:rsidR="0028141D" w:rsidRPr="00023CB3">
        <w:rPr>
          <w:rFonts w:ascii="Baskerville Old Face" w:hAnsi="Baskerville Old Face"/>
          <w:b/>
          <w:i/>
          <w:color w:val="C00000"/>
          <w:sz w:val="28"/>
          <w:szCs w:val="28"/>
        </w:rPr>
        <w:t xml:space="preserve">being </w:t>
      </w:r>
      <w:r w:rsidR="0095581D" w:rsidRPr="00023CB3">
        <w:rPr>
          <w:rFonts w:ascii="Baskerville Old Face" w:hAnsi="Baskerville Old Face"/>
          <w:b/>
          <w:i/>
          <w:color w:val="C00000"/>
          <w:sz w:val="28"/>
          <w:szCs w:val="28"/>
        </w:rPr>
        <w:t>accepted!</w:t>
      </w:r>
    </w:p>
    <w:p w:rsidR="007D4B9B" w:rsidRPr="00023CB3" w:rsidRDefault="007D4B9B" w:rsidP="004A78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center"/>
        <w:rPr>
          <w:rFonts w:ascii="Baskerville Old Face" w:hAnsi="Baskerville Old Face"/>
          <w:b/>
          <w:i/>
          <w:color w:val="C00000"/>
          <w:sz w:val="28"/>
          <w:szCs w:val="28"/>
        </w:rPr>
      </w:pPr>
      <w:r w:rsidRPr="00023CB3">
        <w:rPr>
          <w:rFonts w:ascii="Baskerville Old Face" w:hAnsi="Baskerville Old Face"/>
          <w:b/>
          <w:i/>
          <w:color w:val="C00000"/>
          <w:sz w:val="28"/>
          <w:szCs w:val="28"/>
        </w:rPr>
        <w:t>Bid ONLINE Now at:</w:t>
      </w:r>
    </w:p>
    <w:p w:rsidR="009E2D82" w:rsidRDefault="00BF76E8" w:rsidP="004A78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center"/>
        <w:rPr>
          <w:rFonts w:ascii="Baskerville Old Face" w:hAnsi="Baskerville Old Face"/>
          <w:b/>
          <w:i/>
          <w:sz w:val="28"/>
          <w:szCs w:val="28"/>
        </w:rPr>
      </w:pPr>
      <w:hyperlink r:id="rId19" w:history="1">
        <w:r w:rsidR="007D4B9B" w:rsidRPr="00511DBB">
          <w:rPr>
            <w:rStyle w:val="Hyperlink"/>
            <w:rFonts w:ascii="Baskerville Old Face" w:hAnsi="Baskerville Old Face"/>
            <w:sz w:val="28"/>
            <w:szCs w:val="28"/>
          </w:rPr>
          <w:t>www.openbucke.com</w:t>
        </w:r>
      </w:hyperlink>
      <w:r w:rsidR="007D4B9B">
        <w:rPr>
          <w:rFonts w:ascii="Baskerville Old Face" w:hAnsi="Baskerville Old Face"/>
          <w:b/>
          <w:i/>
          <w:sz w:val="28"/>
          <w:szCs w:val="28"/>
        </w:rPr>
        <w:t xml:space="preserve"> or call us at</w:t>
      </w:r>
      <w:r w:rsidR="0095581D">
        <w:rPr>
          <w:rFonts w:ascii="Baskerville Old Face" w:hAnsi="Baskerville Old Face"/>
          <w:b/>
          <w:i/>
          <w:sz w:val="28"/>
          <w:szCs w:val="28"/>
        </w:rPr>
        <w:br/>
        <w:t>Call (208) 940-1527</w:t>
      </w:r>
    </w:p>
    <w:p w:rsidR="009E2D82" w:rsidRDefault="009E2D82" w:rsidP="009E2D82">
      <w:pPr>
        <w:spacing w:after="0" w:line="240" w:lineRule="auto"/>
        <w:jc w:val="center"/>
        <w:rPr>
          <w:rFonts w:ascii="Baskerville Old Face" w:hAnsi="Baskerville Old Face"/>
          <w:b/>
          <w:i/>
          <w:sz w:val="28"/>
          <w:szCs w:val="28"/>
        </w:rPr>
      </w:pPr>
    </w:p>
    <w:p w:rsidR="00B92FC6" w:rsidRPr="00023CB3" w:rsidRDefault="00B92FC6" w:rsidP="009E2D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Baskerville Old Face" w:hAnsi="Baskerville Old Face"/>
          <w:b/>
          <w:i/>
          <w:color w:val="1F497D" w:themeColor="text2"/>
          <w:sz w:val="28"/>
          <w:szCs w:val="28"/>
        </w:rPr>
      </w:pPr>
      <w:r w:rsidRPr="00023CB3">
        <w:rPr>
          <w:rFonts w:ascii="Baskerville Old Face" w:hAnsi="Baskerville Old Face"/>
          <w:b/>
          <w:i/>
          <w:color w:val="1F497D" w:themeColor="text2"/>
          <w:sz w:val="28"/>
          <w:szCs w:val="28"/>
        </w:rPr>
        <w:t>Lunch available for purchase…</w:t>
      </w:r>
    </w:p>
    <w:p w:rsidR="00424492" w:rsidRPr="00424492" w:rsidRDefault="00424492" w:rsidP="00424492">
      <w:pPr>
        <w:spacing w:after="0" w:line="240" w:lineRule="auto"/>
        <w:rPr>
          <w:rFonts w:ascii="Calibri" w:hAnsi="Calibri"/>
          <w:b/>
          <w:sz w:val="40"/>
          <w:szCs w:val="40"/>
        </w:rPr>
      </w:pPr>
      <w:r w:rsidRPr="00424492">
        <w:rPr>
          <w:rFonts w:ascii="Clarendon Blk BT" w:hAnsi="Clarendon Blk BT"/>
          <w:b/>
          <w:sz w:val="40"/>
          <w:szCs w:val="40"/>
        </w:rPr>
        <w:t>Furnishings - Contents</w:t>
      </w:r>
      <w:r w:rsidRPr="00424492">
        <w:rPr>
          <w:rFonts w:ascii="Calibri" w:hAnsi="Calibri"/>
          <w:b/>
          <w:sz w:val="40"/>
          <w:szCs w:val="40"/>
        </w:rPr>
        <w:t xml:space="preserve"> </w:t>
      </w:r>
    </w:p>
    <w:p w:rsidR="00424492" w:rsidRPr="00EB1CB6" w:rsidRDefault="00424492" w:rsidP="00424492">
      <w:pPr>
        <w:spacing w:after="0" w:line="240" w:lineRule="auto"/>
        <w:rPr>
          <w:rFonts w:ascii="Calibri" w:hAnsi="Calibri"/>
          <w:b/>
          <w:u w:val="single"/>
        </w:rPr>
      </w:pPr>
      <w:r>
        <w:rPr>
          <w:rFonts w:ascii="Calibri" w:hAnsi="Calibri"/>
          <w:b/>
          <w:highlight w:val="yellow"/>
          <w:u w:val="single"/>
        </w:rPr>
        <w:t>PERSONAL</w:t>
      </w:r>
      <w:r w:rsidRPr="00EB1CB6">
        <w:rPr>
          <w:rFonts w:ascii="Calibri" w:hAnsi="Calibri"/>
          <w:b/>
          <w:highlight w:val="yellow"/>
          <w:u w:val="single"/>
        </w:rPr>
        <w:t xml:space="preserve"> PR</w:t>
      </w:r>
      <w:r>
        <w:rPr>
          <w:rFonts w:ascii="Calibri" w:hAnsi="Calibri"/>
          <w:b/>
          <w:highlight w:val="yellow"/>
          <w:u w:val="single"/>
        </w:rPr>
        <w:t>O</w:t>
      </w:r>
      <w:r w:rsidRPr="00EB1CB6">
        <w:rPr>
          <w:rFonts w:ascii="Calibri" w:hAnsi="Calibri"/>
          <w:b/>
          <w:highlight w:val="yellow"/>
          <w:u w:val="single"/>
        </w:rPr>
        <w:t xml:space="preserve">PERTY WILL SELL AT </w:t>
      </w:r>
      <w:r w:rsidRPr="00424492">
        <w:rPr>
          <w:rFonts w:ascii="Calibri" w:hAnsi="Calibri"/>
          <w:b/>
          <w:sz w:val="28"/>
          <w:szCs w:val="28"/>
          <w:highlight w:val="yellow"/>
          <w:u w:val="single"/>
        </w:rPr>
        <w:t>9:59 AM</w:t>
      </w:r>
    </w:p>
    <w:p w:rsidR="00023CB3" w:rsidRDefault="00023CB3" w:rsidP="00E61F26">
      <w:pPr>
        <w:pStyle w:val="NormalWeb"/>
        <w:spacing w:before="0" w:beforeAutospacing="0" w:after="0" w:afterAutospacing="0"/>
        <w:rPr>
          <w:rFonts w:ascii="Calibri" w:hAnsi="Calibri"/>
          <w:b/>
        </w:rPr>
      </w:pPr>
      <w:r>
        <w:rPr>
          <w:rFonts w:ascii="Calibri" w:hAnsi="Calibri"/>
          <w:b/>
        </w:rPr>
        <w:t>No</w:t>
      </w:r>
      <w:r w:rsidRPr="00023CB3">
        <w:rPr>
          <w:rFonts w:ascii="Calibri" w:hAnsi="Calibri"/>
          <w:b/>
        </w:rPr>
        <w:t xml:space="preserve"> Buyers Premium </w:t>
      </w:r>
      <w:r>
        <w:rPr>
          <w:rFonts w:ascii="Calibri" w:hAnsi="Calibri"/>
          <w:b/>
        </w:rPr>
        <w:t>No Minimum, No Reserve!</w:t>
      </w:r>
    </w:p>
    <w:p w:rsidR="007C6818" w:rsidRPr="007C6818" w:rsidRDefault="007C6818" w:rsidP="00E61F26">
      <w:pPr>
        <w:pStyle w:val="NormalWeb"/>
        <w:spacing w:before="0" w:beforeAutospacing="0" w:after="0" w:afterAutospacing="0"/>
        <w:rPr>
          <w:rFonts w:ascii="Calibri" w:hAnsi="Calibri"/>
          <w:b/>
          <w:sz w:val="20"/>
          <w:szCs w:val="20"/>
        </w:rPr>
      </w:pPr>
    </w:p>
    <w:p w:rsidR="004A78DB" w:rsidRPr="003C67DC" w:rsidRDefault="004A78DB" w:rsidP="00E733CE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C67DC">
        <w:rPr>
          <w:rFonts w:ascii="Arial" w:hAnsi="Arial" w:cs="Arial"/>
          <w:b/>
          <w:noProof/>
          <w:sz w:val="22"/>
          <w:szCs w:val="22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2505075</wp:posOffset>
            </wp:positionH>
            <wp:positionV relativeFrom="paragraph">
              <wp:posOffset>142876</wp:posOffset>
            </wp:positionV>
            <wp:extent cx="969010" cy="721995"/>
            <wp:effectExtent l="0" t="133350" r="0" b="11620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ureau Cabinet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69010" cy="72199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4492" w:rsidRPr="003C67DC">
        <w:rPr>
          <w:rFonts w:ascii="Arial" w:hAnsi="Arial" w:cs="Arial"/>
          <w:b/>
          <w:sz w:val="22"/>
          <w:szCs w:val="22"/>
        </w:rPr>
        <w:t>Furniture</w:t>
      </w:r>
      <w:r w:rsidR="007C6818" w:rsidRPr="003C67DC">
        <w:rPr>
          <w:rFonts w:ascii="Arial" w:hAnsi="Arial" w:cs="Arial"/>
          <w:b/>
          <w:sz w:val="22"/>
          <w:szCs w:val="22"/>
        </w:rPr>
        <w:t>:</w:t>
      </w:r>
      <w:r w:rsidR="000B4372" w:rsidRPr="003C67DC">
        <w:rPr>
          <w:rFonts w:ascii="Arial" w:hAnsi="Arial" w:cs="Arial"/>
          <w:b/>
          <w:sz w:val="22"/>
          <w:szCs w:val="22"/>
        </w:rPr>
        <w:t xml:space="preserve"> </w:t>
      </w:r>
      <w:r w:rsidRPr="003C67DC">
        <w:rPr>
          <w:rFonts w:ascii="Arial" w:hAnsi="Arial" w:cs="Arial"/>
          <w:b/>
          <w:sz w:val="22"/>
          <w:szCs w:val="22"/>
        </w:rPr>
        <w:t>s</w:t>
      </w:r>
      <w:r w:rsidR="00E733CE" w:rsidRPr="003C67DC">
        <w:rPr>
          <w:rFonts w:ascii="Arial" w:hAnsi="Arial" w:cs="Arial"/>
          <w:sz w:val="22"/>
          <w:szCs w:val="22"/>
        </w:rPr>
        <w:t xml:space="preserve">ale includes </w:t>
      </w:r>
      <w:r w:rsidR="00E733CE" w:rsidRPr="003C67DC">
        <w:rPr>
          <w:rFonts w:ascii="Arial" w:hAnsi="Arial" w:cs="Arial"/>
          <w:b/>
          <w:sz w:val="22"/>
          <w:szCs w:val="22"/>
        </w:rPr>
        <w:t>ALL CONTENTS</w:t>
      </w:r>
      <w:r w:rsidR="00E733CE" w:rsidRPr="003C67DC">
        <w:rPr>
          <w:rFonts w:ascii="Arial" w:hAnsi="Arial" w:cs="Arial"/>
          <w:sz w:val="22"/>
          <w:szCs w:val="22"/>
        </w:rPr>
        <w:t xml:space="preserve"> </w:t>
      </w:r>
    </w:p>
    <w:p w:rsidR="004A78DB" w:rsidRPr="003C67DC" w:rsidRDefault="00E733CE" w:rsidP="00E733CE">
      <w:pPr>
        <w:pStyle w:val="NormalWeb"/>
        <w:spacing w:before="0" w:beforeAutospacing="0" w:after="0" w:afterAutospacing="0"/>
        <w:rPr>
          <w:rFonts w:ascii="Arial" w:hAnsi="Arial" w:cs="Arial"/>
          <w:sz w:val="16"/>
          <w:szCs w:val="16"/>
        </w:rPr>
      </w:pPr>
      <w:r w:rsidRPr="003C67DC">
        <w:rPr>
          <w:rFonts w:ascii="Arial" w:hAnsi="Arial" w:cs="Arial"/>
          <w:sz w:val="16"/>
          <w:szCs w:val="16"/>
        </w:rPr>
        <w:t xml:space="preserve">of the home! </w:t>
      </w:r>
      <w:r w:rsidRPr="003C67DC">
        <w:rPr>
          <w:rFonts w:ascii="Arial" w:hAnsi="Arial" w:cs="Arial"/>
          <w:b/>
          <w:sz w:val="16"/>
          <w:szCs w:val="16"/>
        </w:rPr>
        <w:t xml:space="preserve">Antique </w:t>
      </w:r>
      <w:r w:rsidR="000B4372" w:rsidRPr="003C67DC">
        <w:rPr>
          <w:rFonts w:ascii="Arial" w:hAnsi="Arial" w:cs="Arial"/>
          <w:b/>
          <w:sz w:val="16"/>
          <w:szCs w:val="16"/>
        </w:rPr>
        <w:t>Desk</w:t>
      </w:r>
      <w:r w:rsidR="000B4372" w:rsidRPr="003C67DC">
        <w:rPr>
          <w:rFonts w:ascii="Arial" w:hAnsi="Arial" w:cs="Arial"/>
          <w:sz w:val="16"/>
          <w:szCs w:val="16"/>
        </w:rPr>
        <w:t xml:space="preserve">, King size bed, single </w:t>
      </w:r>
    </w:p>
    <w:p w:rsidR="004A78DB" w:rsidRPr="003C67DC" w:rsidRDefault="000B4372" w:rsidP="00E733CE">
      <w:pPr>
        <w:pStyle w:val="NormalWeb"/>
        <w:spacing w:before="0" w:beforeAutospacing="0" w:after="0" w:afterAutospacing="0"/>
        <w:rPr>
          <w:rFonts w:ascii="Arial" w:hAnsi="Arial" w:cs="Arial"/>
          <w:sz w:val="16"/>
          <w:szCs w:val="16"/>
        </w:rPr>
      </w:pPr>
      <w:r w:rsidRPr="003C67DC">
        <w:rPr>
          <w:rFonts w:ascii="Arial" w:hAnsi="Arial" w:cs="Arial"/>
          <w:sz w:val="16"/>
          <w:szCs w:val="16"/>
        </w:rPr>
        <w:t xml:space="preserve">Bed, </w:t>
      </w:r>
      <w:r w:rsidRPr="003C67DC">
        <w:rPr>
          <w:rFonts w:ascii="Arial" w:hAnsi="Arial" w:cs="Arial"/>
          <w:b/>
          <w:sz w:val="16"/>
          <w:szCs w:val="16"/>
        </w:rPr>
        <w:t>Gun Cabinet</w:t>
      </w:r>
      <w:r w:rsidRPr="003C67DC">
        <w:rPr>
          <w:rFonts w:ascii="Arial" w:hAnsi="Arial" w:cs="Arial"/>
          <w:sz w:val="16"/>
          <w:szCs w:val="16"/>
        </w:rPr>
        <w:t xml:space="preserve">, </w:t>
      </w:r>
      <w:r w:rsidRPr="003C67DC">
        <w:rPr>
          <w:rFonts w:ascii="Arial" w:hAnsi="Arial" w:cs="Arial"/>
          <w:b/>
          <w:sz w:val="16"/>
          <w:szCs w:val="16"/>
        </w:rPr>
        <w:t>Book Cases</w:t>
      </w:r>
      <w:r w:rsidRPr="003C67DC">
        <w:rPr>
          <w:rFonts w:ascii="Arial" w:hAnsi="Arial" w:cs="Arial"/>
          <w:sz w:val="16"/>
          <w:szCs w:val="16"/>
        </w:rPr>
        <w:t xml:space="preserve">, </w:t>
      </w:r>
      <w:r w:rsidR="00E733CE" w:rsidRPr="003C67DC">
        <w:rPr>
          <w:rFonts w:ascii="Arial" w:hAnsi="Arial" w:cs="Arial"/>
          <w:sz w:val="16"/>
          <w:szCs w:val="16"/>
        </w:rPr>
        <w:t xml:space="preserve">Glass top Coffee </w:t>
      </w:r>
    </w:p>
    <w:p w:rsidR="004A78DB" w:rsidRPr="003C67DC" w:rsidRDefault="00E733CE" w:rsidP="00E733CE">
      <w:pPr>
        <w:pStyle w:val="NormalWeb"/>
        <w:spacing w:before="0" w:beforeAutospacing="0" w:after="0" w:afterAutospacing="0"/>
        <w:rPr>
          <w:rFonts w:ascii="Arial" w:hAnsi="Arial" w:cs="Arial"/>
          <w:sz w:val="16"/>
          <w:szCs w:val="16"/>
        </w:rPr>
      </w:pPr>
      <w:r w:rsidRPr="003C67DC">
        <w:rPr>
          <w:rFonts w:ascii="Arial" w:hAnsi="Arial" w:cs="Arial"/>
          <w:sz w:val="16"/>
          <w:szCs w:val="16"/>
        </w:rPr>
        <w:t xml:space="preserve">Tables, </w:t>
      </w:r>
      <w:r w:rsidRPr="003C67DC">
        <w:rPr>
          <w:rFonts w:ascii="Arial" w:hAnsi="Arial" w:cs="Arial"/>
          <w:b/>
          <w:sz w:val="16"/>
          <w:szCs w:val="16"/>
        </w:rPr>
        <w:t>Dining Table</w:t>
      </w:r>
      <w:r w:rsidRPr="003C67DC">
        <w:rPr>
          <w:rFonts w:ascii="Arial" w:hAnsi="Arial" w:cs="Arial"/>
          <w:sz w:val="16"/>
          <w:szCs w:val="16"/>
        </w:rPr>
        <w:t xml:space="preserve"> – Chairs, </w:t>
      </w:r>
      <w:r w:rsidRPr="003C67DC">
        <w:rPr>
          <w:rFonts w:ascii="Arial" w:hAnsi="Arial" w:cs="Arial"/>
          <w:b/>
          <w:sz w:val="16"/>
          <w:szCs w:val="16"/>
        </w:rPr>
        <w:t>Dressers</w:t>
      </w:r>
      <w:r w:rsidRPr="003C67DC">
        <w:rPr>
          <w:rFonts w:ascii="Arial" w:hAnsi="Arial" w:cs="Arial"/>
          <w:sz w:val="16"/>
          <w:szCs w:val="16"/>
        </w:rPr>
        <w:t xml:space="preserve">, China </w:t>
      </w:r>
    </w:p>
    <w:p w:rsidR="002207E5" w:rsidRDefault="00E733CE" w:rsidP="00E733CE">
      <w:pPr>
        <w:pStyle w:val="NormalWeb"/>
        <w:spacing w:before="0" w:beforeAutospacing="0" w:after="0" w:afterAutospacing="0"/>
        <w:rPr>
          <w:rFonts w:ascii="Arial" w:hAnsi="Arial" w:cs="Arial"/>
          <w:sz w:val="16"/>
          <w:szCs w:val="16"/>
        </w:rPr>
      </w:pPr>
      <w:r w:rsidRPr="003C67DC">
        <w:rPr>
          <w:rFonts w:ascii="Arial" w:hAnsi="Arial" w:cs="Arial"/>
          <w:sz w:val="16"/>
          <w:szCs w:val="16"/>
        </w:rPr>
        <w:t xml:space="preserve">Cabinets, </w:t>
      </w:r>
      <w:r w:rsidRPr="003C67DC">
        <w:rPr>
          <w:rFonts w:ascii="Arial" w:hAnsi="Arial" w:cs="Arial"/>
          <w:b/>
          <w:sz w:val="16"/>
          <w:szCs w:val="16"/>
        </w:rPr>
        <w:t>End Tables</w:t>
      </w:r>
      <w:r w:rsidRPr="003C67DC">
        <w:rPr>
          <w:rFonts w:ascii="Arial" w:hAnsi="Arial" w:cs="Arial"/>
          <w:sz w:val="16"/>
          <w:szCs w:val="16"/>
        </w:rPr>
        <w:t>, File Cabinets…MORE!</w:t>
      </w:r>
    </w:p>
    <w:p w:rsidR="003C67DC" w:rsidRPr="003C67DC" w:rsidRDefault="003C67DC" w:rsidP="00E733CE">
      <w:pPr>
        <w:pStyle w:val="NormalWeb"/>
        <w:spacing w:before="0" w:beforeAutospacing="0" w:after="0" w:afterAutospacing="0"/>
        <w:rPr>
          <w:rFonts w:ascii="Arial" w:hAnsi="Arial" w:cs="Arial"/>
          <w:sz w:val="16"/>
          <w:szCs w:val="16"/>
        </w:rPr>
      </w:pPr>
    </w:p>
    <w:p w:rsidR="006849DA" w:rsidRPr="003C67DC" w:rsidRDefault="000B4372" w:rsidP="00153A9A">
      <w:pPr>
        <w:pStyle w:val="NormalWeb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  <w:r w:rsidRPr="003C67DC">
        <w:rPr>
          <w:rFonts w:ascii="Arial" w:hAnsi="Arial" w:cs="Arial"/>
          <w:b/>
          <w:sz w:val="20"/>
          <w:szCs w:val="20"/>
        </w:rPr>
        <w:t>Shop-Tools</w:t>
      </w:r>
      <w:r w:rsidR="003C67DC" w:rsidRPr="003C67DC">
        <w:rPr>
          <w:rFonts w:ascii="Arial" w:eastAsia="Segoe UI Emoji" w:hAnsi="Arial" w:cs="Arial"/>
          <w:b/>
          <w:sz w:val="20"/>
          <w:szCs w:val="20"/>
        </w:rPr>
        <w:t xml:space="preserve"> (ALL Contents of Shop)</w:t>
      </w:r>
    </w:p>
    <w:p w:rsidR="003C67DC" w:rsidRPr="003C67DC" w:rsidRDefault="003C67DC" w:rsidP="00153A9A">
      <w:pPr>
        <w:pStyle w:val="Normal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  <w:r w:rsidRPr="003C67DC">
        <w:rPr>
          <w:rFonts w:ascii="Arial" w:hAnsi="Arial" w:cs="Arial"/>
          <w:b/>
          <w:sz w:val="16"/>
          <w:szCs w:val="16"/>
        </w:rPr>
        <w:t xml:space="preserve">Drill Press, Miter Saw, Folding Ladders, </w:t>
      </w:r>
    </w:p>
    <w:p w:rsidR="006849DA" w:rsidRPr="003C67DC" w:rsidRDefault="003C67DC" w:rsidP="00153A9A">
      <w:pPr>
        <w:pStyle w:val="Normal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  <w:r w:rsidRPr="003C67DC">
        <w:rPr>
          <w:rFonts w:ascii="Arial" w:hAnsi="Arial" w:cs="Arial"/>
          <w:b/>
          <w:sz w:val="16"/>
          <w:szCs w:val="16"/>
        </w:rPr>
        <w:t xml:space="preserve">scaffolding, Pneumatic Nail Gun, </w:t>
      </w:r>
      <w:r>
        <w:rPr>
          <w:rFonts w:ascii="Arial" w:hAnsi="Arial" w:cs="Arial"/>
          <w:b/>
          <w:sz w:val="16"/>
          <w:szCs w:val="16"/>
        </w:rPr>
        <w:t xml:space="preserve">(2) </w:t>
      </w:r>
      <w:r w:rsidRPr="003C67DC">
        <w:rPr>
          <w:rFonts w:ascii="Arial" w:hAnsi="Arial" w:cs="Arial"/>
          <w:b/>
          <w:sz w:val="16"/>
          <w:szCs w:val="16"/>
        </w:rPr>
        <w:t>Stand up Tool Chests,</w:t>
      </w:r>
    </w:p>
    <w:p w:rsidR="006849DA" w:rsidRPr="003C67DC" w:rsidRDefault="004A78DB" w:rsidP="00153A9A">
      <w:pPr>
        <w:pStyle w:val="Normal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  <w:r w:rsidRPr="003C67DC">
        <w:rPr>
          <w:rFonts w:ascii="Arial" w:hAnsi="Arial" w:cs="Arial"/>
          <w:i/>
          <w:noProof/>
          <w:sz w:val="16"/>
          <w:szCs w:val="16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2714625</wp:posOffset>
            </wp:positionH>
            <wp:positionV relativeFrom="paragraph">
              <wp:posOffset>131445</wp:posOffset>
            </wp:positionV>
            <wp:extent cx="721995" cy="539115"/>
            <wp:effectExtent l="0" t="114300" r="0" b="89535"/>
            <wp:wrapNone/>
            <wp:docPr id="14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759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21995" cy="53911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67DC" w:rsidRPr="003C67DC">
        <w:rPr>
          <w:rFonts w:ascii="Arial" w:hAnsi="Arial" w:cs="Arial"/>
          <w:b/>
          <w:sz w:val="16"/>
          <w:szCs w:val="16"/>
        </w:rPr>
        <w:t xml:space="preserve">Power Washer, Air Wrench, Electric Chainsaws, </w:t>
      </w:r>
    </w:p>
    <w:p w:rsidR="006849DA" w:rsidRPr="003C67DC" w:rsidRDefault="003C67DC" w:rsidP="00153A9A">
      <w:pPr>
        <w:pStyle w:val="Normal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  <w:r w:rsidRPr="003C67DC">
        <w:rPr>
          <w:rFonts w:ascii="Arial" w:hAnsi="Arial" w:cs="Arial"/>
          <w:b/>
          <w:sz w:val="16"/>
          <w:szCs w:val="16"/>
        </w:rPr>
        <w:t>Electric wood splitter, Leaf Blower, Gas Grill,</w:t>
      </w:r>
      <w:r w:rsidR="007C6818" w:rsidRPr="003C67DC">
        <w:rPr>
          <w:rFonts w:ascii="Arial" w:hAnsi="Arial" w:cs="Arial"/>
          <w:b/>
          <w:sz w:val="16"/>
          <w:szCs w:val="16"/>
        </w:rPr>
        <w:t xml:space="preserve">                                         </w:t>
      </w:r>
    </w:p>
    <w:p w:rsidR="006849DA" w:rsidRPr="003C67DC" w:rsidRDefault="003C67DC" w:rsidP="00153A9A">
      <w:pPr>
        <w:pStyle w:val="Normal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  <w:r w:rsidRPr="003C67DC">
        <w:rPr>
          <w:rFonts w:ascii="Arial" w:hAnsi="Arial" w:cs="Arial"/>
          <w:b/>
          <w:sz w:val="16"/>
          <w:szCs w:val="16"/>
        </w:rPr>
        <w:t>Battery Charger, Air Compressor, Air Tank, Clamps,</w:t>
      </w:r>
    </w:p>
    <w:p w:rsidR="00D07800" w:rsidRDefault="003C67DC" w:rsidP="001A4976">
      <w:pPr>
        <w:pStyle w:val="NoSpacing"/>
        <w:rPr>
          <w:rFonts w:ascii="Arial" w:hAnsi="Arial" w:cs="Arial"/>
          <w:b/>
          <w:sz w:val="16"/>
          <w:szCs w:val="16"/>
        </w:rPr>
      </w:pPr>
      <w:r w:rsidRPr="003C67DC">
        <w:rPr>
          <w:rFonts w:ascii="Arial" w:hAnsi="Arial" w:cs="Arial"/>
          <w:b/>
          <w:sz w:val="16"/>
          <w:szCs w:val="16"/>
        </w:rPr>
        <w:t>Drills</w:t>
      </w:r>
      <w:r>
        <w:rPr>
          <w:rFonts w:ascii="Arial" w:hAnsi="Arial" w:cs="Arial"/>
          <w:b/>
          <w:sz w:val="16"/>
          <w:szCs w:val="16"/>
        </w:rPr>
        <w:t xml:space="preserve">, Huge selection of Hand </w:t>
      </w:r>
      <w:r w:rsidR="001055E6">
        <w:rPr>
          <w:rFonts w:ascii="Arial" w:hAnsi="Arial" w:cs="Arial"/>
          <w:b/>
          <w:sz w:val="16"/>
          <w:szCs w:val="16"/>
        </w:rPr>
        <w:t>Tools, Floor</w:t>
      </w:r>
      <w:r>
        <w:rPr>
          <w:rFonts w:ascii="Arial" w:hAnsi="Arial" w:cs="Arial"/>
          <w:b/>
          <w:sz w:val="16"/>
          <w:szCs w:val="16"/>
        </w:rPr>
        <w:t xml:space="preserve"> Jack, Power</w:t>
      </w:r>
    </w:p>
    <w:p w:rsidR="003C67DC" w:rsidRPr="003C67DC" w:rsidRDefault="003C67DC" w:rsidP="001A4976">
      <w:pPr>
        <w:pStyle w:val="NoSpacing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Saws, Shop Vac, </w:t>
      </w:r>
      <w:r w:rsidR="00686037">
        <w:rPr>
          <w:rFonts w:ascii="Arial" w:hAnsi="Arial" w:cs="Arial"/>
          <w:b/>
          <w:sz w:val="16"/>
          <w:szCs w:val="16"/>
        </w:rPr>
        <w:t>Wheel Barrows, Folding Tables, Chairs,</w:t>
      </w:r>
    </w:p>
    <w:p w:rsidR="00D07800" w:rsidRPr="003C67DC" w:rsidRDefault="00686037" w:rsidP="001A4976">
      <w:pPr>
        <w:pStyle w:val="NoSpacing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Chimney Brush, Dremel Tool, Plumbing Fittings, Chain</w:t>
      </w:r>
    </w:p>
    <w:p w:rsidR="0069308D" w:rsidRPr="00686037" w:rsidRDefault="004A78DB" w:rsidP="0069308D">
      <w:pPr>
        <w:pStyle w:val="NoSpacing"/>
        <w:rPr>
          <w:rFonts w:ascii="Arial" w:hAnsi="Arial" w:cs="Arial"/>
          <w:b/>
          <w:sz w:val="24"/>
          <w:szCs w:val="24"/>
        </w:rPr>
      </w:pPr>
      <w:r w:rsidRPr="00686037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2486025</wp:posOffset>
            </wp:positionH>
            <wp:positionV relativeFrom="paragraph">
              <wp:posOffset>125095</wp:posOffset>
            </wp:positionV>
            <wp:extent cx="895985" cy="676275"/>
            <wp:effectExtent l="19050" t="19050" r="0" b="9525"/>
            <wp:wrapNone/>
            <wp:docPr id="38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760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985" cy="6762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6037" w:rsidRPr="00686037">
        <w:rPr>
          <w:rFonts w:ascii="Arial" w:hAnsi="Arial" w:cs="Arial"/>
          <w:b/>
          <w:sz w:val="16"/>
          <w:szCs w:val="16"/>
        </w:rPr>
        <w:t>Link</w:t>
      </w:r>
      <w:r w:rsidR="00686037">
        <w:rPr>
          <w:rFonts w:ascii="Arial" w:hAnsi="Arial" w:cs="Arial"/>
          <w:b/>
          <w:sz w:val="16"/>
          <w:szCs w:val="16"/>
        </w:rPr>
        <w:t xml:space="preserve"> Dog Kennel, Electric Staplers, Roller Stand,</w:t>
      </w:r>
      <w:r w:rsidR="001055E6">
        <w:rPr>
          <w:rFonts w:ascii="Arial" w:hAnsi="Arial" w:cs="Arial"/>
          <w:b/>
          <w:sz w:val="16"/>
          <w:szCs w:val="16"/>
        </w:rPr>
        <w:t xml:space="preserve"> MORE!</w:t>
      </w:r>
    </w:p>
    <w:p w:rsidR="0069308D" w:rsidRPr="00A0360D" w:rsidRDefault="0069308D" w:rsidP="0069308D">
      <w:pPr>
        <w:pStyle w:val="NoSpacing"/>
        <w:rPr>
          <w:b/>
          <w:sz w:val="16"/>
          <w:szCs w:val="16"/>
        </w:rPr>
        <w:sectPr w:rsidR="0069308D" w:rsidRPr="00A0360D" w:rsidSect="00FD52D9">
          <w:type w:val="continuous"/>
          <w:pgSz w:w="12240" w:h="20160" w:code="5"/>
          <w:pgMar w:top="576" w:right="576" w:bottom="576" w:left="576" w:header="720" w:footer="720" w:gutter="0"/>
          <w:pgBorders w:offsetFrom="page">
            <w:top w:val="double" w:sz="4" w:space="10" w:color="auto"/>
            <w:left w:val="double" w:sz="4" w:space="10" w:color="auto"/>
            <w:bottom w:val="double" w:sz="4" w:space="10" w:color="auto"/>
            <w:right w:val="double" w:sz="4" w:space="10" w:color="auto"/>
          </w:pgBorders>
          <w:cols w:num="2" w:space="720"/>
          <w:docGrid w:linePitch="360"/>
        </w:sectPr>
      </w:pPr>
    </w:p>
    <w:p w:rsidR="008E7728" w:rsidRDefault="008E7728" w:rsidP="006668D8">
      <w:pPr>
        <w:pStyle w:val="NoSpacing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*New Roof</w:t>
      </w:r>
      <w:r w:rsidR="00686037">
        <w:rPr>
          <w:rFonts w:cstheme="minorHAnsi"/>
          <w:b/>
          <w:sz w:val="20"/>
          <w:szCs w:val="20"/>
        </w:rPr>
        <w:tab/>
      </w:r>
      <w:r w:rsidR="00686037">
        <w:rPr>
          <w:rFonts w:cstheme="minorHAnsi"/>
          <w:b/>
          <w:sz w:val="20"/>
          <w:szCs w:val="20"/>
        </w:rPr>
        <w:tab/>
      </w:r>
      <w:r w:rsidR="00686037">
        <w:rPr>
          <w:rFonts w:cstheme="minorHAnsi"/>
          <w:b/>
          <w:sz w:val="20"/>
          <w:szCs w:val="20"/>
        </w:rPr>
        <w:tab/>
      </w:r>
      <w:r w:rsidR="00686037">
        <w:rPr>
          <w:rFonts w:cstheme="minorHAnsi"/>
          <w:b/>
          <w:sz w:val="20"/>
          <w:szCs w:val="20"/>
        </w:rPr>
        <w:tab/>
      </w:r>
      <w:r w:rsidR="00686037">
        <w:rPr>
          <w:rFonts w:cstheme="minorHAnsi"/>
          <w:b/>
          <w:sz w:val="20"/>
          <w:szCs w:val="20"/>
        </w:rPr>
        <w:tab/>
      </w:r>
      <w:r w:rsidR="00686037">
        <w:rPr>
          <w:rFonts w:cstheme="minorHAnsi"/>
          <w:b/>
          <w:sz w:val="20"/>
          <w:szCs w:val="20"/>
        </w:rPr>
        <w:tab/>
      </w:r>
      <w:r w:rsidR="00686037">
        <w:rPr>
          <w:rFonts w:cstheme="minorHAnsi"/>
          <w:b/>
          <w:sz w:val="20"/>
          <w:szCs w:val="20"/>
        </w:rPr>
        <w:tab/>
        <w:t xml:space="preserve">    </w:t>
      </w:r>
      <w:r w:rsidR="00686037">
        <w:rPr>
          <w:rFonts w:cstheme="minorHAnsi"/>
          <w:b/>
          <w:sz w:val="20"/>
          <w:szCs w:val="20"/>
        </w:rPr>
        <w:tab/>
      </w:r>
    </w:p>
    <w:p w:rsidR="007C2B65" w:rsidRDefault="008E7728" w:rsidP="004A78DB">
      <w:pPr>
        <w:pStyle w:val="NormalWeb"/>
        <w:spacing w:before="0" w:beforeAutospacing="0" w:after="0" w:afterAutospacing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*New Wood Stove Installation</w:t>
      </w:r>
      <w:r w:rsidR="001055E6">
        <w:rPr>
          <w:rFonts w:cstheme="minorHAnsi"/>
          <w:b/>
          <w:sz w:val="20"/>
          <w:szCs w:val="20"/>
        </w:rPr>
        <w:tab/>
      </w:r>
      <w:r w:rsidR="001055E6">
        <w:rPr>
          <w:rFonts w:cstheme="minorHAnsi"/>
          <w:b/>
          <w:sz w:val="20"/>
          <w:szCs w:val="20"/>
        </w:rPr>
        <w:tab/>
      </w:r>
      <w:r w:rsidR="001055E6">
        <w:rPr>
          <w:rFonts w:cstheme="minorHAnsi"/>
          <w:b/>
          <w:sz w:val="20"/>
          <w:szCs w:val="20"/>
        </w:rPr>
        <w:tab/>
      </w:r>
      <w:r w:rsidR="001055E6">
        <w:rPr>
          <w:rFonts w:cstheme="minorHAnsi"/>
          <w:b/>
          <w:sz w:val="20"/>
          <w:szCs w:val="20"/>
        </w:rPr>
        <w:tab/>
      </w:r>
      <w:r w:rsidR="001055E6">
        <w:rPr>
          <w:rFonts w:cstheme="minorHAnsi"/>
          <w:b/>
          <w:sz w:val="20"/>
          <w:szCs w:val="20"/>
        </w:rPr>
        <w:tab/>
        <w:t>1994 Ford Explorer – New Tires, 134K</w:t>
      </w:r>
    </w:p>
    <w:p w:rsidR="004A78DB" w:rsidRDefault="004A78DB" w:rsidP="004A78DB">
      <w:pPr>
        <w:pStyle w:val="NormalWeb"/>
        <w:spacing w:before="0" w:beforeAutospacing="0" w:after="0" w:afterAutospacing="0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*New Vinyl Windows</w:t>
      </w:r>
      <w:r>
        <w:rPr>
          <w:rFonts w:ascii="Calibri" w:hAnsi="Calibri"/>
          <w:b/>
          <w:sz w:val="20"/>
          <w:szCs w:val="20"/>
        </w:rPr>
        <w:tab/>
      </w:r>
      <w:r w:rsidR="001055E6">
        <w:rPr>
          <w:rFonts w:ascii="Calibri" w:hAnsi="Calibri"/>
          <w:b/>
          <w:sz w:val="20"/>
          <w:szCs w:val="20"/>
        </w:rPr>
        <w:tab/>
      </w:r>
      <w:r w:rsidR="001055E6">
        <w:rPr>
          <w:rFonts w:ascii="Calibri" w:hAnsi="Calibri"/>
          <w:b/>
          <w:sz w:val="20"/>
          <w:szCs w:val="20"/>
        </w:rPr>
        <w:tab/>
      </w:r>
      <w:r w:rsidR="001055E6">
        <w:rPr>
          <w:rFonts w:ascii="Calibri" w:hAnsi="Calibri"/>
          <w:b/>
          <w:sz w:val="20"/>
          <w:szCs w:val="20"/>
        </w:rPr>
        <w:tab/>
      </w:r>
      <w:r w:rsidR="001055E6">
        <w:rPr>
          <w:rFonts w:ascii="Calibri" w:hAnsi="Calibri"/>
          <w:b/>
          <w:sz w:val="20"/>
          <w:szCs w:val="20"/>
        </w:rPr>
        <w:tab/>
      </w:r>
      <w:r w:rsidR="001055E6">
        <w:rPr>
          <w:rFonts w:ascii="Calibri" w:hAnsi="Calibri"/>
          <w:b/>
          <w:sz w:val="20"/>
          <w:szCs w:val="20"/>
        </w:rPr>
        <w:tab/>
      </w:r>
    </w:p>
    <w:p w:rsidR="004A78DB" w:rsidRDefault="004A78DB" w:rsidP="004A78DB">
      <w:pPr>
        <w:pStyle w:val="NormalWeb"/>
        <w:spacing w:before="0" w:beforeAutospacing="0" w:after="0" w:afterAutospacing="0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Dining Room</w:t>
      </w:r>
    </w:p>
    <w:p w:rsidR="00686037" w:rsidRDefault="005D45D2" w:rsidP="006668D8">
      <w:pPr>
        <w:pStyle w:val="NoSpacing"/>
        <w:rPr>
          <w:rFonts w:ascii="Calibri" w:hAnsi="Calibri"/>
          <w:b/>
          <w:sz w:val="20"/>
          <w:szCs w:val="20"/>
        </w:rPr>
      </w:pPr>
      <w:r>
        <w:rPr>
          <w:rFonts w:ascii="Clarendon Blk BT" w:hAnsi="Clarendon Blk BT"/>
          <w:noProof/>
          <w:sz w:val="16"/>
          <w:szCs w:val="16"/>
        </w:rPr>
        <w:pict>
          <v:rect id="_x0000_s1040" style="position:absolute;margin-left:270.45pt;margin-top:9.65pt;width:291.75pt;height:190.5pt;z-index:251663360">
            <v:textbox style="mso-next-textbox:#_x0000_s1040">
              <w:txbxContent>
                <w:p w:rsidR="004A78DB" w:rsidRDefault="004A78DB" w:rsidP="004A78DB">
                  <w:pPr>
                    <w:jc w:val="center"/>
                    <w:rPr>
                      <w:b/>
                    </w:rPr>
                  </w:pPr>
                  <w:r w:rsidRPr="009664E2">
                    <w:rPr>
                      <w:b/>
                    </w:rPr>
                    <w:t>Auction Terms and Conditions</w:t>
                  </w:r>
                </w:p>
                <w:p w:rsidR="004A78DB" w:rsidRDefault="004A78DB" w:rsidP="004A78DB">
                  <w:pPr>
                    <w:spacing w:line="240" w:lineRule="auto"/>
                    <w:rPr>
                      <w:rFonts w:ascii="Arial" w:hAnsi="Arial" w:cs="Arial"/>
                      <w:sz w:val="16"/>
                      <w:szCs w:val="16"/>
                      <w:lang w:val="en"/>
                    </w:rPr>
                  </w:pPr>
                  <w:bookmarkStart w:id="3" w:name="_Hlk482780046"/>
                  <w:r>
                    <w:rPr>
                      <w:b/>
                      <w:bCs/>
                      <w:sz w:val="16"/>
                      <w:szCs w:val="16"/>
                      <w:u w:val="single"/>
                      <w:lang w:val="en"/>
                    </w:rPr>
                    <w:t>REAL ESTATE</w:t>
                  </w:r>
                  <w:bookmarkEnd w:id="3"/>
                  <w:r w:rsidRPr="00A42008">
                    <w:rPr>
                      <w:b/>
                      <w:bCs/>
                      <w:sz w:val="16"/>
                      <w:szCs w:val="16"/>
                      <w:u w:val="single"/>
                      <w:lang w:val="en"/>
                    </w:rPr>
                    <w:t>:</w:t>
                  </w:r>
                  <w:r w:rsidRPr="00A42008">
                    <w:rPr>
                      <w:b/>
                      <w:bCs/>
                      <w:sz w:val="16"/>
                      <w:szCs w:val="16"/>
                      <w:lang w:val="en"/>
                    </w:rPr>
                    <w:t xml:space="preserve">  </w:t>
                  </w:r>
                  <w:r>
                    <w:rPr>
                      <w:b/>
                      <w:bCs/>
                      <w:sz w:val="16"/>
                      <w:szCs w:val="16"/>
                      <w:lang w:val="en"/>
                    </w:rPr>
                    <w:t xml:space="preserve">This is an ABSOLUTE Auction; No Minimum, No Reserve. </w:t>
                  </w:r>
                  <w:r w:rsidRPr="00A42008">
                    <w:rPr>
                      <w:rFonts w:ascii="Arial" w:hAnsi="Arial" w:cs="Arial"/>
                      <w:sz w:val="16"/>
                      <w:szCs w:val="16"/>
                      <w:lang w:val="en"/>
                    </w:rPr>
                    <w:t xml:space="preserve">You must be registered to bid. A </w:t>
                  </w:r>
                  <w:r w:rsidRPr="00A42008">
                    <w:rPr>
                      <w:rFonts w:ascii="Arial" w:hAnsi="Arial" w:cs="Arial"/>
                      <w:b/>
                      <w:sz w:val="16"/>
                      <w:szCs w:val="16"/>
                      <w:lang w:val="en"/>
                    </w:rPr>
                    <w:t>$5,000.00</w:t>
                  </w:r>
                  <w:r w:rsidRPr="00A42008">
                    <w:rPr>
                      <w:rFonts w:ascii="Arial" w:hAnsi="Arial" w:cs="Arial"/>
                      <w:sz w:val="16"/>
                      <w:szCs w:val="16"/>
                      <w:lang w:val="en"/>
                    </w:rPr>
                    <w:t xml:space="preserve"> (five thousand dollar) non-refundable deposit will be required from the winning bidder upon the conclusion of the real estate auction. Deposit(s) must be in the form of cashier’s check, or pre-approved check. A 10% Buyers Premium will be added to the winning bid to determine final contract price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n"/>
                    </w:rPr>
                    <w:t xml:space="preserve"> of real estate only. </w:t>
                  </w:r>
                  <w:r w:rsidRPr="00A42008">
                    <w:rPr>
                      <w:rFonts w:ascii="Arial" w:hAnsi="Arial" w:cs="Arial"/>
                      <w:sz w:val="16"/>
                      <w:szCs w:val="16"/>
                      <w:lang w:val="en"/>
                    </w:rPr>
                    <w:t>Phone and Internet bidders welcome,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n"/>
                    </w:rPr>
                    <w:t xml:space="preserve"> but must be pre-registered with required $5,000 deposit held in bidder escrow.</w:t>
                  </w:r>
                  <w:r w:rsidRPr="00A42008">
                    <w:rPr>
                      <w:rFonts w:ascii="Arial" w:hAnsi="Arial" w:cs="Arial"/>
                      <w:sz w:val="16"/>
                      <w:szCs w:val="16"/>
                      <w:lang w:val="en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n"/>
                    </w:rPr>
                    <w:t>C</w:t>
                  </w:r>
                  <w:r w:rsidRPr="00A42008">
                    <w:rPr>
                      <w:rFonts w:ascii="Arial" w:hAnsi="Arial" w:cs="Arial"/>
                      <w:sz w:val="16"/>
                      <w:szCs w:val="16"/>
                      <w:lang w:val="en"/>
                    </w:rPr>
                    <w:t>ontact Auction Company at 208-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n"/>
                    </w:rPr>
                    <w:t>940-</w:t>
                  </w:r>
                  <w:r w:rsidRPr="00A42008">
                    <w:rPr>
                      <w:rFonts w:ascii="Arial" w:hAnsi="Arial" w:cs="Arial"/>
                      <w:sz w:val="16"/>
                      <w:szCs w:val="16"/>
                      <w:lang w:val="en"/>
                    </w:rPr>
                    <w:t>1527 for bidder deposit instructions by bank</w:t>
                  </w:r>
                  <w:r w:rsidRPr="0026382F">
                    <w:rPr>
                      <w:rFonts w:ascii="Arial" w:hAnsi="Arial" w:cs="Arial"/>
                      <w:sz w:val="24"/>
                      <w:szCs w:val="24"/>
                      <w:lang w:val="en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n"/>
                    </w:rPr>
                    <w:t>wire transfer. Closing to be within 30 days of auction.</w:t>
                  </w:r>
                </w:p>
                <w:p w:rsidR="004A78DB" w:rsidRDefault="004A78DB" w:rsidP="004A78DB">
                  <w:pPr>
                    <w:spacing w:line="240" w:lineRule="auto"/>
                    <w:rPr>
                      <w:rFonts w:cs="Arial"/>
                      <w:b/>
                      <w:sz w:val="16"/>
                      <w:szCs w:val="16"/>
                      <w:lang w:val="en"/>
                    </w:rPr>
                  </w:pPr>
                  <w:r w:rsidRPr="00B00582">
                    <w:rPr>
                      <w:rFonts w:cs="Arial"/>
                      <w:b/>
                      <w:sz w:val="16"/>
                      <w:szCs w:val="16"/>
                      <w:u w:val="single"/>
                      <w:lang w:val="en"/>
                    </w:rPr>
                    <w:t>PERSONAL</w:t>
                  </w:r>
                  <w:r>
                    <w:rPr>
                      <w:rFonts w:cs="Arial"/>
                      <w:b/>
                      <w:sz w:val="16"/>
                      <w:szCs w:val="16"/>
                      <w:u w:val="single"/>
                      <w:lang w:val="en"/>
                    </w:rPr>
                    <w:t xml:space="preserve"> PROPERTY</w:t>
                  </w:r>
                  <w:r w:rsidRPr="0033214C">
                    <w:rPr>
                      <w:rFonts w:cs="Arial"/>
                      <w:b/>
                      <w:sz w:val="16"/>
                      <w:szCs w:val="16"/>
                      <w:lang w:val="en"/>
                    </w:rPr>
                    <w:t>: T</w:t>
                  </w:r>
                  <w:r>
                    <w:rPr>
                      <w:rFonts w:cs="Arial"/>
                      <w:b/>
                      <w:sz w:val="16"/>
                      <w:szCs w:val="16"/>
                      <w:lang w:val="en"/>
                    </w:rPr>
                    <w:t xml:space="preserve">his is an ABSOLUTE Auction; No Minimum, No Reserve. You must be registered to bid. There will be NO BUYERS PREMIUM on Personal Property purchased at this Auction. Cash, Check, Visa, MasterCard accepted. A 3% convenience fee will be required for credit card payments. </w:t>
                  </w:r>
                </w:p>
                <w:p w:rsidR="004A78DB" w:rsidRDefault="004A78DB" w:rsidP="004A78DB">
                  <w:pPr>
                    <w:spacing w:line="240" w:lineRule="auto"/>
                    <w:rPr>
                      <w:rFonts w:cs="Arial"/>
                      <w:b/>
                      <w:sz w:val="16"/>
                      <w:szCs w:val="16"/>
                      <w:lang w:val="en"/>
                    </w:rPr>
                  </w:pPr>
                  <w:r>
                    <w:rPr>
                      <w:rFonts w:cs="Arial"/>
                      <w:b/>
                      <w:sz w:val="16"/>
                      <w:szCs w:val="16"/>
                      <w:lang w:val="en"/>
                    </w:rPr>
                    <w:t xml:space="preserve">For complete registration and auction terms and conditions, please visit us at: </w:t>
                  </w:r>
                </w:p>
                <w:p w:rsidR="005D45D2" w:rsidRDefault="005D45D2"/>
              </w:txbxContent>
            </v:textbox>
          </v:rect>
        </w:pict>
      </w:r>
      <w:r w:rsidR="004A78DB">
        <w:rPr>
          <w:rFonts w:ascii="Calibri" w:hAnsi="Calibri"/>
          <w:b/>
          <w:sz w:val="20"/>
          <w:szCs w:val="20"/>
        </w:rPr>
        <w:t>Large Wrap-Around Wooden Deck</w:t>
      </w:r>
    </w:p>
    <w:p w:rsidR="00686037" w:rsidRDefault="00686037" w:rsidP="00686037">
      <w:pPr>
        <w:pStyle w:val="NormalWeb"/>
        <w:spacing w:before="0" w:beforeAutospacing="0" w:after="0" w:afterAutospacing="0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Large Living Room</w:t>
      </w:r>
    </w:p>
    <w:p w:rsidR="00686037" w:rsidRDefault="00686037" w:rsidP="00686037">
      <w:pPr>
        <w:pStyle w:val="NormalWeb"/>
        <w:spacing w:before="0" w:beforeAutospacing="0" w:after="0" w:afterAutospacing="0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Laundry Room</w:t>
      </w:r>
    </w:p>
    <w:p w:rsidR="008E7728" w:rsidRDefault="00ED5C01" w:rsidP="006668D8">
      <w:pPr>
        <w:pStyle w:val="NoSpacing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</w:p>
    <w:p w:rsidR="008E7728" w:rsidRPr="008E7728" w:rsidRDefault="008E7728" w:rsidP="006668D8">
      <w:pPr>
        <w:pStyle w:val="NoSpacing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*</w:t>
      </w:r>
      <w:r w:rsidR="00EB6A27">
        <w:rPr>
          <w:rFonts w:cstheme="minorHAnsi"/>
          <w:b/>
          <w:sz w:val="20"/>
          <w:szCs w:val="20"/>
        </w:rPr>
        <w:t>Installed within the last (2) years!</w:t>
      </w:r>
    </w:p>
    <w:p w:rsidR="008E7728" w:rsidRDefault="008E7728" w:rsidP="006668D8">
      <w:pPr>
        <w:pStyle w:val="NoSpacing"/>
        <w:rPr>
          <w:rFonts w:cstheme="minorHAnsi"/>
          <w:b/>
          <w:sz w:val="36"/>
          <w:szCs w:val="36"/>
        </w:rPr>
      </w:pPr>
    </w:p>
    <w:p w:rsidR="008E7728" w:rsidRPr="00780146" w:rsidRDefault="00780146" w:rsidP="006668D8">
      <w:pPr>
        <w:pStyle w:val="NoSpacing"/>
        <w:rPr>
          <w:rFonts w:ascii="Clarendon Blk BT" w:hAnsi="Clarendon Blk BT"/>
          <w:i/>
          <w:sz w:val="28"/>
          <w:szCs w:val="28"/>
        </w:rPr>
      </w:pPr>
      <w:r w:rsidRPr="00780146">
        <w:rPr>
          <w:rFonts w:cstheme="minorHAnsi"/>
          <w:b/>
          <w:sz w:val="28"/>
          <w:szCs w:val="28"/>
        </w:rPr>
        <w:t xml:space="preserve">OUT </w:t>
      </w:r>
      <w:r w:rsidR="008E7728" w:rsidRPr="00780146">
        <w:rPr>
          <w:rFonts w:cstheme="minorHAnsi"/>
          <w:b/>
          <w:sz w:val="28"/>
          <w:szCs w:val="28"/>
        </w:rPr>
        <w:t>BUILDINGS – Insulated, Wood Heated</w:t>
      </w:r>
    </w:p>
    <w:p w:rsidR="008E7728" w:rsidRDefault="008E7728" w:rsidP="006668D8">
      <w:pPr>
        <w:pStyle w:val="NoSpacing"/>
        <w:rPr>
          <w:b/>
          <w:sz w:val="24"/>
          <w:szCs w:val="24"/>
        </w:rPr>
      </w:pPr>
      <w:r w:rsidRPr="008E7728">
        <w:rPr>
          <w:b/>
          <w:sz w:val="24"/>
          <w:szCs w:val="24"/>
        </w:rPr>
        <w:t>24</w:t>
      </w:r>
      <w:r>
        <w:rPr>
          <w:b/>
          <w:sz w:val="24"/>
          <w:szCs w:val="24"/>
        </w:rPr>
        <w:t>x24 ft. Two (2) Car Garage – Work Shop</w:t>
      </w:r>
    </w:p>
    <w:p w:rsidR="008E7728" w:rsidRDefault="008E7728" w:rsidP="006668D8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20x20 ft. Single (1) Car Garage</w:t>
      </w:r>
    </w:p>
    <w:p w:rsidR="008E7728" w:rsidRPr="008E7728" w:rsidRDefault="008E7728" w:rsidP="006668D8">
      <w:pPr>
        <w:pStyle w:val="NoSpacing"/>
        <w:rPr>
          <w:b/>
          <w:sz w:val="24"/>
          <w:szCs w:val="24"/>
        </w:rPr>
      </w:pPr>
      <w:r w:rsidRPr="008E7728">
        <w:rPr>
          <w:b/>
          <w:sz w:val="24"/>
          <w:szCs w:val="24"/>
        </w:rPr>
        <w:t>Garden Shed</w:t>
      </w:r>
    </w:p>
    <w:p w:rsidR="0095581D" w:rsidRDefault="0095581D" w:rsidP="006668D8">
      <w:pPr>
        <w:pStyle w:val="NoSpacing"/>
        <w:rPr>
          <w:rFonts w:ascii="Clarendon Blk BT" w:hAnsi="Clarendon Blk BT"/>
          <w:sz w:val="18"/>
          <w:szCs w:val="18"/>
        </w:rPr>
      </w:pPr>
      <w:r>
        <w:rPr>
          <w:rFonts w:ascii="Clarendon Blk BT" w:hAnsi="Clarendon Blk BT"/>
          <w:sz w:val="18"/>
          <w:szCs w:val="18"/>
        </w:rPr>
        <w:tab/>
      </w:r>
    </w:p>
    <w:p w:rsidR="000C454E" w:rsidRPr="005D45D2" w:rsidRDefault="005D45D2" w:rsidP="006668D8">
      <w:pPr>
        <w:pStyle w:val="NoSpacing"/>
        <w:jc w:val="both"/>
        <w:rPr>
          <w:rFonts w:ascii="Clarendon Blk BT" w:hAnsi="Clarendon Blk BT"/>
          <w:sz w:val="16"/>
          <w:szCs w:val="16"/>
        </w:rPr>
      </w:pPr>
      <w:r>
        <w:rPr>
          <w:rFonts w:ascii="Clarendon Blk BT" w:hAnsi="Clarendon Blk BT"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72829614" wp14:editId="16C466D8">
            <wp:simplePos x="0" y="0"/>
            <wp:positionH relativeFrom="column">
              <wp:posOffset>2903855</wp:posOffset>
            </wp:positionH>
            <wp:positionV relativeFrom="paragraph">
              <wp:posOffset>719455</wp:posOffset>
            </wp:positionV>
            <wp:extent cx="1695450" cy="675640"/>
            <wp:effectExtent l="0" t="0" r="0" b="0"/>
            <wp:wrapSquare wrapText="bothSides"/>
            <wp:docPr id="3" name="Picture 2" descr="Logo with Br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with Brand"/>
                    <pic:cNvPicPr>
                      <a:picLocks noChangeAspect="1" noChangeArrowheads="1"/>
                    </pic:cNvPicPr>
                  </pic:nvPicPr>
                  <pic:blipFill>
                    <a:blip r:embed="rId23" r:link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67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68D8">
        <w:rPr>
          <w:rFonts w:ascii="Calibri" w:hAnsi="Calibri"/>
          <w:b/>
          <w:noProof/>
          <w:sz w:val="20"/>
          <w:szCs w:val="20"/>
        </w:rPr>
        <w:drawing>
          <wp:inline distT="0" distB="0" distL="0" distR="0" wp14:anchorId="1C29EE28" wp14:editId="0FA242AF">
            <wp:extent cx="951796" cy="713847"/>
            <wp:effectExtent l="57150" t="57150" r="96520" b="86360"/>
            <wp:docPr id="29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778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1796" cy="71384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r w:rsidR="006668D8">
        <w:rPr>
          <w:rFonts w:ascii="Calibri" w:hAnsi="Calibri"/>
          <w:b/>
          <w:noProof/>
          <w:sz w:val="20"/>
          <w:szCs w:val="20"/>
        </w:rPr>
        <w:drawing>
          <wp:inline distT="0" distB="0" distL="0" distR="0" wp14:anchorId="61150A7E" wp14:editId="7F406BFF">
            <wp:extent cx="954803" cy="716102"/>
            <wp:effectExtent l="57150" t="57150" r="93345" b="103505"/>
            <wp:docPr id="30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810.JP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4803" cy="71610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1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r w:rsidR="006668D8">
        <w:rPr>
          <w:rFonts w:ascii="Clarendon Blk BT" w:hAnsi="Clarendon Blk BT"/>
          <w:sz w:val="18"/>
          <w:szCs w:val="18"/>
        </w:rPr>
        <w:tab/>
      </w:r>
      <w:r w:rsidR="007C2B65">
        <w:rPr>
          <w:rFonts w:ascii="Clarendon Blk BT" w:hAnsi="Clarendon Blk BT"/>
          <w:sz w:val="18"/>
          <w:szCs w:val="18"/>
        </w:rPr>
        <w:tab/>
      </w:r>
      <w:r w:rsidRPr="007C2B65">
        <w:rPr>
          <w:rFonts w:ascii="Clarendon Blk BT" w:hAnsi="Clarendon Blk BT"/>
          <w:b/>
          <w:sz w:val="16"/>
          <w:szCs w:val="16"/>
        </w:rPr>
        <w:t>OPEN BUCKLE AUCTION SERVICE</w:t>
      </w:r>
    </w:p>
    <w:p w:rsidR="005D45D2" w:rsidRPr="005D45D2" w:rsidRDefault="005D45D2" w:rsidP="006668D8">
      <w:pPr>
        <w:pStyle w:val="NoSpacing"/>
        <w:jc w:val="both"/>
        <w:rPr>
          <w:rFonts w:ascii="Clarendon Blk BT" w:hAnsi="Clarendon Blk BT"/>
          <w:sz w:val="16"/>
          <w:szCs w:val="16"/>
        </w:rPr>
      </w:pPr>
      <w:r w:rsidRPr="005D45D2">
        <w:rPr>
          <w:rFonts w:ascii="Clarendon Blk BT" w:hAnsi="Clarendon Blk BT"/>
          <w:sz w:val="16"/>
          <w:szCs w:val="16"/>
        </w:rPr>
        <w:tab/>
      </w:r>
      <w:r w:rsidRPr="005D45D2">
        <w:rPr>
          <w:rFonts w:ascii="Clarendon Blk BT" w:hAnsi="Clarendon Blk BT"/>
          <w:sz w:val="16"/>
          <w:szCs w:val="16"/>
        </w:rPr>
        <w:tab/>
      </w:r>
      <w:r w:rsidRPr="005D45D2">
        <w:rPr>
          <w:rFonts w:ascii="Clarendon Blk BT" w:hAnsi="Clarendon Blk BT"/>
          <w:sz w:val="16"/>
          <w:szCs w:val="16"/>
        </w:rPr>
        <w:tab/>
      </w:r>
      <w:r w:rsidRPr="005D45D2">
        <w:rPr>
          <w:rFonts w:ascii="Clarendon Blk BT" w:hAnsi="Clarendon Blk BT"/>
          <w:sz w:val="16"/>
          <w:szCs w:val="16"/>
        </w:rPr>
        <w:tab/>
      </w:r>
      <w:r w:rsidRPr="005D45D2">
        <w:rPr>
          <w:rFonts w:ascii="Clarendon Blk BT" w:hAnsi="Clarendon Blk BT"/>
          <w:sz w:val="16"/>
          <w:szCs w:val="16"/>
        </w:rPr>
        <w:tab/>
      </w:r>
      <w:r w:rsidRPr="005D45D2">
        <w:rPr>
          <w:rFonts w:ascii="Clarendon Blk BT" w:hAnsi="Clarendon Blk BT"/>
          <w:sz w:val="16"/>
          <w:szCs w:val="16"/>
        </w:rPr>
        <w:tab/>
        <w:t>13 Miller Lane</w:t>
      </w:r>
    </w:p>
    <w:p w:rsidR="005D45D2" w:rsidRPr="005D45D2" w:rsidRDefault="005D45D2" w:rsidP="006668D8">
      <w:pPr>
        <w:pStyle w:val="NoSpacing"/>
        <w:jc w:val="both"/>
        <w:rPr>
          <w:rFonts w:ascii="Clarendon Blk BT" w:hAnsi="Clarendon Blk BT"/>
          <w:sz w:val="16"/>
          <w:szCs w:val="16"/>
        </w:rPr>
      </w:pPr>
      <w:r w:rsidRPr="00831C1C">
        <w:rPr>
          <w:rFonts w:ascii="Clarendon Blk BT" w:hAnsi="Clarendon Blk BT"/>
          <w:sz w:val="20"/>
          <w:szCs w:val="20"/>
        </w:rPr>
        <w:t>For Additional Information, Contact Us At</w:t>
      </w:r>
      <w:r>
        <w:rPr>
          <w:rFonts w:ascii="Clarendon Blk BT" w:hAnsi="Clarendon Blk BT"/>
          <w:sz w:val="16"/>
          <w:szCs w:val="16"/>
        </w:rPr>
        <w:t>:</w:t>
      </w:r>
      <w:r w:rsidR="00F9377B">
        <w:rPr>
          <w:rFonts w:ascii="Clarendon Blk BT" w:hAnsi="Clarendon Blk BT"/>
          <w:sz w:val="16"/>
          <w:szCs w:val="16"/>
        </w:rPr>
        <w:tab/>
      </w:r>
      <w:r w:rsidRPr="005D45D2">
        <w:rPr>
          <w:rFonts w:ascii="Clarendon Blk BT" w:hAnsi="Clarendon Blk BT"/>
          <w:sz w:val="16"/>
          <w:szCs w:val="16"/>
        </w:rPr>
        <w:t>Salmon, Idaho 83467</w:t>
      </w:r>
    </w:p>
    <w:p w:rsidR="00A50466" w:rsidRPr="0069308D" w:rsidRDefault="00052CD2" w:rsidP="006668D8">
      <w:pPr>
        <w:pStyle w:val="NoSpacing"/>
        <w:jc w:val="both"/>
        <w:rPr>
          <w:rFonts w:ascii="Clarendon Blk BT" w:hAnsi="Clarendon Blk BT"/>
          <w:sz w:val="28"/>
          <w:szCs w:val="28"/>
        </w:rPr>
      </w:pPr>
      <w:r>
        <w:rPr>
          <w:rFonts w:ascii="Clarendon Blk BT" w:hAnsi="Clarendon Blk BT"/>
          <w:sz w:val="16"/>
          <w:szCs w:val="16"/>
        </w:rPr>
        <w:tab/>
      </w:r>
      <w:r>
        <w:rPr>
          <w:rFonts w:ascii="Clarendon Blk BT" w:hAnsi="Clarendon Blk BT"/>
          <w:sz w:val="16"/>
          <w:szCs w:val="16"/>
        </w:rPr>
        <w:tab/>
      </w:r>
      <w:r w:rsidRPr="00486528">
        <w:rPr>
          <w:rFonts w:ascii="Clarendon Blk BT" w:hAnsi="Clarendon Blk BT"/>
          <w:b/>
        </w:rPr>
        <w:t>www.openbuckle.com</w:t>
      </w:r>
      <w:r w:rsidR="005D45D2" w:rsidRPr="005D45D2">
        <w:rPr>
          <w:rFonts w:ascii="Clarendon Blk BT" w:hAnsi="Clarendon Blk BT"/>
          <w:sz w:val="16"/>
          <w:szCs w:val="16"/>
        </w:rPr>
        <w:tab/>
      </w:r>
      <w:r w:rsidR="005D45D2" w:rsidRPr="005D45D2">
        <w:rPr>
          <w:rFonts w:ascii="Clarendon Blk BT" w:hAnsi="Clarendon Blk BT"/>
          <w:sz w:val="16"/>
          <w:szCs w:val="16"/>
        </w:rPr>
        <w:tab/>
        <w:t>(208) 940-1527</w:t>
      </w:r>
      <w:r w:rsidR="005D45D2">
        <w:rPr>
          <w:rFonts w:ascii="Clarendon Blk BT" w:hAnsi="Clarendon Blk BT"/>
          <w:sz w:val="16"/>
          <w:szCs w:val="16"/>
        </w:rPr>
        <w:tab/>
      </w:r>
      <w:bookmarkStart w:id="4" w:name="_GoBack"/>
      <w:bookmarkEnd w:id="4"/>
    </w:p>
    <w:sectPr w:rsidR="00A50466" w:rsidRPr="0069308D" w:rsidSect="00831C1C">
      <w:type w:val="continuous"/>
      <w:pgSz w:w="12240" w:h="20160" w:code="5"/>
      <w:pgMar w:top="576" w:right="576" w:bottom="576" w:left="576" w:header="720" w:footer="720" w:gutter="0"/>
      <w:pgBorders w:offsetFrom="page">
        <w:top w:val="double" w:sz="4" w:space="10" w:color="auto"/>
        <w:left w:val="double" w:sz="4" w:space="10" w:color="auto"/>
        <w:bottom w:val="double" w:sz="4" w:space="10" w:color="auto"/>
        <w:right w:val="double" w:sz="4" w:space="10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6E8" w:rsidRDefault="00BF76E8" w:rsidP="00C1773D">
      <w:pPr>
        <w:spacing w:after="0" w:line="240" w:lineRule="auto"/>
      </w:pPr>
      <w:r>
        <w:separator/>
      </w:r>
    </w:p>
  </w:endnote>
  <w:endnote w:type="continuationSeparator" w:id="0">
    <w:p w:rsidR="00BF76E8" w:rsidRDefault="00BF76E8" w:rsidP="00C17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larendon Blk BT">
    <w:altName w:val="Sitka Small"/>
    <w:charset w:val="00"/>
    <w:family w:val="roman"/>
    <w:pitch w:val="variable"/>
    <w:sig w:usb0="00000001" w:usb1="10002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6E8" w:rsidRDefault="00BF76E8" w:rsidP="00C1773D">
      <w:pPr>
        <w:spacing w:after="0" w:line="240" w:lineRule="auto"/>
      </w:pPr>
      <w:r>
        <w:separator/>
      </w:r>
    </w:p>
  </w:footnote>
  <w:footnote w:type="continuationSeparator" w:id="0">
    <w:p w:rsidR="00BF76E8" w:rsidRDefault="00BF76E8" w:rsidP="00C177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4A2597"/>
    <w:multiLevelType w:val="hybridMultilevel"/>
    <w:tmpl w:val="F320D2A6"/>
    <w:lvl w:ilvl="0" w:tplc="61D20A64">
      <w:start w:val="198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B3058C"/>
    <w:multiLevelType w:val="hybridMultilevel"/>
    <w:tmpl w:val="1D525C92"/>
    <w:lvl w:ilvl="0" w:tplc="B2C81112">
      <w:start w:val="198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162F"/>
    <w:rsid w:val="000166DD"/>
    <w:rsid w:val="00021AFF"/>
    <w:rsid w:val="00023CB3"/>
    <w:rsid w:val="00041C1B"/>
    <w:rsid w:val="00052CD2"/>
    <w:rsid w:val="00057794"/>
    <w:rsid w:val="00083A6E"/>
    <w:rsid w:val="000863E2"/>
    <w:rsid w:val="000925BF"/>
    <w:rsid w:val="000B0690"/>
    <w:rsid w:val="000B2DC0"/>
    <w:rsid w:val="000B4372"/>
    <w:rsid w:val="000C454E"/>
    <w:rsid w:val="000C5800"/>
    <w:rsid w:val="000D0954"/>
    <w:rsid w:val="000E4F4A"/>
    <w:rsid w:val="001055E6"/>
    <w:rsid w:val="00117135"/>
    <w:rsid w:val="00153A9A"/>
    <w:rsid w:val="00175131"/>
    <w:rsid w:val="00175253"/>
    <w:rsid w:val="00185F37"/>
    <w:rsid w:val="001A4976"/>
    <w:rsid w:val="001F74E6"/>
    <w:rsid w:val="002207E5"/>
    <w:rsid w:val="00237DAC"/>
    <w:rsid w:val="0028141D"/>
    <w:rsid w:val="00286F44"/>
    <w:rsid w:val="00292863"/>
    <w:rsid w:val="002960FA"/>
    <w:rsid w:val="002A231B"/>
    <w:rsid w:val="002A4D3A"/>
    <w:rsid w:val="002C399C"/>
    <w:rsid w:val="002D64D9"/>
    <w:rsid w:val="00316E8B"/>
    <w:rsid w:val="00323B34"/>
    <w:rsid w:val="0033214C"/>
    <w:rsid w:val="003C67DC"/>
    <w:rsid w:val="003E1150"/>
    <w:rsid w:val="003E295F"/>
    <w:rsid w:val="004221A4"/>
    <w:rsid w:val="00424492"/>
    <w:rsid w:val="00433179"/>
    <w:rsid w:val="00445BBC"/>
    <w:rsid w:val="00452646"/>
    <w:rsid w:val="00485722"/>
    <w:rsid w:val="00486528"/>
    <w:rsid w:val="004A78DB"/>
    <w:rsid w:val="004C6473"/>
    <w:rsid w:val="004E1704"/>
    <w:rsid w:val="005274DE"/>
    <w:rsid w:val="005457A4"/>
    <w:rsid w:val="005D45D2"/>
    <w:rsid w:val="005E44E5"/>
    <w:rsid w:val="005E4F70"/>
    <w:rsid w:val="005F196D"/>
    <w:rsid w:val="006158C2"/>
    <w:rsid w:val="00625041"/>
    <w:rsid w:val="006668D8"/>
    <w:rsid w:val="00677DB1"/>
    <w:rsid w:val="006849DA"/>
    <w:rsid w:val="00686037"/>
    <w:rsid w:val="0069308D"/>
    <w:rsid w:val="006933A4"/>
    <w:rsid w:val="006E7392"/>
    <w:rsid w:val="00706CB7"/>
    <w:rsid w:val="0074393C"/>
    <w:rsid w:val="00780146"/>
    <w:rsid w:val="007C2B65"/>
    <w:rsid w:val="007C6818"/>
    <w:rsid w:val="007D4B9B"/>
    <w:rsid w:val="00831C1C"/>
    <w:rsid w:val="00831FB4"/>
    <w:rsid w:val="00850951"/>
    <w:rsid w:val="008E7728"/>
    <w:rsid w:val="008E7F85"/>
    <w:rsid w:val="009065B1"/>
    <w:rsid w:val="00933FC0"/>
    <w:rsid w:val="0095581D"/>
    <w:rsid w:val="009664E2"/>
    <w:rsid w:val="00970CC1"/>
    <w:rsid w:val="00993877"/>
    <w:rsid w:val="0099522E"/>
    <w:rsid w:val="009A2817"/>
    <w:rsid w:val="009A36EA"/>
    <w:rsid w:val="009A3FA1"/>
    <w:rsid w:val="009B403F"/>
    <w:rsid w:val="009C72D4"/>
    <w:rsid w:val="009E162F"/>
    <w:rsid w:val="009E2D82"/>
    <w:rsid w:val="00A0360D"/>
    <w:rsid w:val="00A42008"/>
    <w:rsid w:val="00A47178"/>
    <w:rsid w:val="00A50466"/>
    <w:rsid w:val="00A9169D"/>
    <w:rsid w:val="00AA2561"/>
    <w:rsid w:val="00AC6152"/>
    <w:rsid w:val="00AE117D"/>
    <w:rsid w:val="00AF00B5"/>
    <w:rsid w:val="00AF2385"/>
    <w:rsid w:val="00B00582"/>
    <w:rsid w:val="00B03E48"/>
    <w:rsid w:val="00B12B16"/>
    <w:rsid w:val="00B33F62"/>
    <w:rsid w:val="00B92FC6"/>
    <w:rsid w:val="00BE7CB0"/>
    <w:rsid w:val="00BF76E8"/>
    <w:rsid w:val="00C11632"/>
    <w:rsid w:val="00C11E90"/>
    <w:rsid w:val="00C125E9"/>
    <w:rsid w:val="00C1773D"/>
    <w:rsid w:val="00C40739"/>
    <w:rsid w:val="00C576BA"/>
    <w:rsid w:val="00C60973"/>
    <w:rsid w:val="00C9052D"/>
    <w:rsid w:val="00CA32B3"/>
    <w:rsid w:val="00CA5F19"/>
    <w:rsid w:val="00CC2402"/>
    <w:rsid w:val="00CE0FEF"/>
    <w:rsid w:val="00CF7150"/>
    <w:rsid w:val="00D07800"/>
    <w:rsid w:val="00D12852"/>
    <w:rsid w:val="00D3254B"/>
    <w:rsid w:val="00D942EC"/>
    <w:rsid w:val="00DC32CA"/>
    <w:rsid w:val="00DC6348"/>
    <w:rsid w:val="00DD347D"/>
    <w:rsid w:val="00E0755F"/>
    <w:rsid w:val="00E1023C"/>
    <w:rsid w:val="00E357ED"/>
    <w:rsid w:val="00E416C8"/>
    <w:rsid w:val="00E5215F"/>
    <w:rsid w:val="00E52A4A"/>
    <w:rsid w:val="00E61F26"/>
    <w:rsid w:val="00E733CE"/>
    <w:rsid w:val="00EB165F"/>
    <w:rsid w:val="00EB1CB6"/>
    <w:rsid w:val="00EB6A27"/>
    <w:rsid w:val="00ED5C01"/>
    <w:rsid w:val="00F9377B"/>
    <w:rsid w:val="00FA705F"/>
    <w:rsid w:val="00FA715D"/>
    <w:rsid w:val="00FB2CFD"/>
    <w:rsid w:val="00FD52D9"/>
    <w:rsid w:val="00FF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 fillcolor="white">
      <v:fill color="white"/>
    </o:shapedefaults>
    <o:shapelayout v:ext="edit">
      <o:idmap v:ext="edit" data="1"/>
    </o:shapelayout>
  </w:shapeDefaults>
  <w:decimalSymbol w:val="."/>
  <w:listSeparator w:val=","/>
  <w14:docId w14:val="543CF09B"/>
  <w15:docId w15:val="{89841351-CA0E-4357-BC2E-19C2F127E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B06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77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773D"/>
  </w:style>
  <w:style w:type="paragraph" w:styleId="Footer">
    <w:name w:val="footer"/>
    <w:basedOn w:val="Normal"/>
    <w:link w:val="FooterChar"/>
    <w:uiPriority w:val="99"/>
    <w:unhideWhenUsed/>
    <w:rsid w:val="00C177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773D"/>
  </w:style>
  <w:style w:type="paragraph" w:styleId="BalloonText">
    <w:name w:val="Balloon Text"/>
    <w:basedOn w:val="Normal"/>
    <w:link w:val="BalloonTextChar"/>
    <w:uiPriority w:val="99"/>
    <w:semiHidden/>
    <w:unhideWhenUsed/>
    <w:rsid w:val="00C17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73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D52D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85095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50466"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FF1546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Mention">
    <w:name w:val="Mention"/>
    <w:basedOn w:val="DefaultParagraphFont"/>
    <w:uiPriority w:val="99"/>
    <w:semiHidden/>
    <w:unhideWhenUsed/>
    <w:rsid w:val="007D4B9B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9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6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cid:image004.jpg@01D0705F.30E8EDC0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5.jpeg"/><Relationship Id="rId10" Type="http://schemas.openxmlformats.org/officeDocument/2006/relationships/image" Target="media/image3.jpeg"/><Relationship Id="rId19" Type="http://schemas.openxmlformats.org/officeDocument/2006/relationships/hyperlink" Target="http://www.openbucke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4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802B7-4D29-4040-90CE-FB059F2CB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Nelson</dc:creator>
  <cp:lastModifiedBy>John Nelson</cp:lastModifiedBy>
  <cp:revision>21</cp:revision>
  <cp:lastPrinted>2017-05-19T22:31:00Z</cp:lastPrinted>
  <dcterms:created xsi:type="dcterms:W3CDTF">2017-05-17T16:17:00Z</dcterms:created>
  <dcterms:modified xsi:type="dcterms:W3CDTF">2017-05-19T22:38:00Z</dcterms:modified>
</cp:coreProperties>
</file>